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03D0" w14:textId="77777777" w:rsidR="00763C99" w:rsidRPr="00D37EBF" w:rsidRDefault="00763C99" w:rsidP="009329C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bookmarkStart w:id="0" w:name="_GoBack"/>
      <w:bookmarkEnd w:id="0"/>
      <w:r w:rsidRPr="00D37EBF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776BAF68" wp14:editId="79351127">
            <wp:extent cx="2743200" cy="6856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05" cy="6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0CD0" w14:textId="77777777" w:rsidR="005628EA" w:rsidRPr="00D37EBF" w:rsidRDefault="005628EA" w:rsidP="009329C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33CB87FE" w14:textId="77777777" w:rsidR="005628EA" w:rsidRPr="00B60FA3" w:rsidRDefault="005628EA" w:rsidP="009329C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</w:p>
    <w:p w14:paraId="222CDBA4" w14:textId="77777777" w:rsidR="0001360C" w:rsidRPr="00B60FA3" w:rsidRDefault="00763C99" w:rsidP="00EB1D95">
      <w:pPr>
        <w:widowControl w:val="0"/>
        <w:autoSpaceDE w:val="0"/>
        <w:autoSpaceDN w:val="0"/>
        <w:adjustRightInd w:val="0"/>
        <w:outlineLvl w:val="0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REQUEST FOR APPLICATIONS F</w:t>
      </w:r>
      <w:r w:rsidR="00F14BC0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ACULTY SCHOLARS PROGRAM </w:t>
      </w:r>
      <w:r w:rsidR="005B0184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20</w:t>
      </w:r>
      <w:r w:rsidR="006371E5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20</w:t>
      </w:r>
      <w:r w:rsidR="001E2226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-2021</w:t>
      </w:r>
      <w:r w:rsidR="0001360C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 </w:t>
      </w:r>
      <w:r w:rsidR="004A070F" w:rsidRPr="00B60FA3">
        <w:rPr>
          <w:rFonts w:ascii="Trebuchet MS" w:hAnsi="Trebuchet MS" w:cs="Trebuchet MS"/>
          <w:b/>
          <w:color w:val="000000" w:themeColor="text1"/>
          <w:sz w:val="20"/>
          <w:szCs w:val="20"/>
        </w:rPr>
        <w:t xml:space="preserve">(Deadline </w:t>
      </w:r>
      <w:r w:rsidR="004C7D70" w:rsidRPr="00B60FA3">
        <w:rPr>
          <w:rFonts w:ascii="Trebuchet MS" w:hAnsi="Trebuchet MS" w:cs="Trebuchet MS"/>
          <w:b/>
          <w:color w:val="000000" w:themeColor="text1"/>
          <w:sz w:val="20"/>
          <w:szCs w:val="20"/>
        </w:rPr>
        <w:t xml:space="preserve">March </w:t>
      </w:r>
      <w:r w:rsidR="00AB0959" w:rsidRPr="00B60FA3">
        <w:rPr>
          <w:rFonts w:ascii="Trebuchet MS" w:hAnsi="Trebuchet MS" w:cs="Trebuchet MS"/>
          <w:b/>
          <w:color w:val="000000" w:themeColor="text1"/>
          <w:sz w:val="20"/>
          <w:szCs w:val="20"/>
        </w:rPr>
        <w:t>20</w:t>
      </w:r>
      <w:r w:rsidR="00B70250" w:rsidRPr="00B60FA3">
        <w:rPr>
          <w:rFonts w:ascii="Trebuchet MS" w:hAnsi="Trebuchet MS" w:cs="Trebuchet MS"/>
          <w:b/>
          <w:color w:val="000000" w:themeColor="text1"/>
          <w:sz w:val="20"/>
          <w:szCs w:val="20"/>
        </w:rPr>
        <w:t>, 2020</w:t>
      </w:r>
      <w:r w:rsidR="0001360C" w:rsidRPr="00B60FA3">
        <w:rPr>
          <w:rFonts w:ascii="Trebuchet MS" w:hAnsi="Trebuchet MS" w:cs="Trebuchet MS"/>
          <w:b/>
          <w:color w:val="000000" w:themeColor="text1"/>
          <w:sz w:val="20"/>
          <w:szCs w:val="20"/>
        </w:rPr>
        <w:t>)</w:t>
      </w:r>
    </w:p>
    <w:p w14:paraId="2DF2D72E" w14:textId="77777777" w:rsidR="009329CD" w:rsidRPr="00B60FA3" w:rsidRDefault="009329CD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</w:p>
    <w:p w14:paraId="5835C6D1" w14:textId="77777777" w:rsidR="00763C99" w:rsidRPr="00B60FA3" w:rsidRDefault="00763C99" w:rsidP="006371E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Description of Program.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The Carolina Women’s Center (CWC) offers UNC-Chapel Hill faculty an opportunity to 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>receive a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Faculty Scholar 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>award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for </w:t>
      </w:r>
      <w:r w:rsidR="004A070F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the academic year </w:t>
      </w:r>
      <w:r w:rsidR="00D37EBF" w:rsidRPr="00B60FA3">
        <w:rPr>
          <w:rFonts w:ascii="Trebuchet MS" w:hAnsi="Trebuchet MS" w:cs="Trebuchet MS"/>
          <w:color w:val="000000" w:themeColor="text1"/>
          <w:sz w:val="20"/>
          <w:szCs w:val="20"/>
        </w:rPr>
        <w:t>20</w:t>
      </w:r>
      <w:r w:rsidR="006371E5" w:rsidRPr="00B60FA3">
        <w:rPr>
          <w:rFonts w:ascii="Trebuchet MS" w:hAnsi="Trebuchet MS" w:cs="Trebuchet MS"/>
          <w:color w:val="000000" w:themeColor="text1"/>
          <w:sz w:val="20"/>
          <w:szCs w:val="20"/>
        </w:rPr>
        <w:t>20</w:t>
      </w:r>
      <w:r w:rsidR="001E2226" w:rsidRPr="00B60FA3">
        <w:rPr>
          <w:rFonts w:ascii="Trebuchet MS" w:hAnsi="Trebuchet MS" w:cs="Trebuchet MS"/>
          <w:color w:val="000000" w:themeColor="text1"/>
          <w:sz w:val="20"/>
          <w:szCs w:val="20"/>
        </w:rPr>
        <w:t>-2021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. </w:t>
      </w:r>
      <w:r w:rsidR="00E82921" w:rsidRPr="00B60FA3">
        <w:rPr>
          <w:rFonts w:ascii="Trebuchet MS" w:hAnsi="Trebuchet MS" w:cs="Trebuchet MS"/>
          <w:color w:val="000000" w:themeColor="text1"/>
          <w:sz w:val="20"/>
          <w:szCs w:val="20"/>
        </w:rPr>
        <w:t>T</w:t>
      </w:r>
      <w:r w:rsidR="00756B42" w:rsidRPr="00B60FA3">
        <w:rPr>
          <w:rFonts w:ascii="Trebuchet MS" w:hAnsi="Trebuchet MS" w:cs="Trebuchet MS"/>
          <w:color w:val="000000" w:themeColor="text1"/>
          <w:sz w:val="20"/>
          <w:szCs w:val="20"/>
        </w:rPr>
        <w:t>he CWC awards t</w:t>
      </w:r>
      <w:r w:rsidR="00E82921" w:rsidRPr="00B60FA3">
        <w:rPr>
          <w:rFonts w:ascii="Trebuchet MS" w:hAnsi="Trebuchet MS" w:cs="Trebuchet MS"/>
          <w:color w:val="000000" w:themeColor="text1"/>
          <w:sz w:val="20"/>
          <w:szCs w:val="20"/>
        </w:rPr>
        <w:t>hree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="001E2226" w:rsidRPr="00B60FA3">
        <w:rPr>
          <w:rFonts w:ascii="Trebuchet MS" w:hAnsi="Trebuchet MS" w:cs="Trebuchet MS"/>
          <w:color w:val="000000" w:themeColor="text1"/>
          <w:sz w:val="20"/>
          <w:szCs w:val="20"/>
        </w:rPr>
        <w:t>projects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="00E82921" w:rsidRPr="00B60FA3">
        <w:rPr>
          <w:rFonts w:ascii="Trebuchet MS" w:hAnsi="Trebuchet MS" w:cs="Trebuchet MS"/>
          <w:color w:val="000000" w:themeColor="text1"/>
          <w:sz w:val="20"/>
          <w:szCs w:val="20"/>
        </w:rPr>
        <w:t>yearly</w:t>
      </w:r>
      <w:r w:rsidR="00883A5A" w:rsidRPr="00B60FA3">
        <w:rPr>
          <w:rFonts w:ascii="Trebuchet MS" w:hAnsi="Trebuchet MS" w:cs="Trebuchet MS"/>
          <w:color w:val="000000" w:themeColor="text1"/>
          <w:sz w:val="20"/>
          <w:szCs w:val="20"/>
        </w:rPr>
        <w:t>, and projects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will receive funding of up to $1</w:t>
      </w:r>
      <w:r w:rsidR="00E82921" w:rsidRPr="00B60FA3">
        <w:rPr>
          <w:rFonts w:ascii="Trebuchet MS" w:hAnsi="Trebuchet MS" w:cs="Trebuchet MS"/>
          <w:color w:val="000000" w:themeColor="text1"/>
          <w:sz w:val="20"/>
          <w:szCs w:val="20"/>
        </w:rPr>
        <w:t>0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,000. Scholars will have the opportunity to participate in CWC events and meet with CWC staff, former CWC Faculty Scholars</w:t>
      </w:r>
      <w:r w:rsidR="002B4FF7" w:rsidRPr="00B60FA3">
        <w:rPr>
          <w:rFonts w:ascii="Trebuchet MS" w:hAnsi="Trebuchet MS" w:cs="Trebuchet MS"/>
          <w:color w:val="000000" w:themeColor="text1"/>
          <w:sz w:val="20"/>
          <w:szCs w:val="20"/>
        </w:rPr>
        <w:t>,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and invited scholars from other centers or departments.</w:t>
      </w:r>
    </w:p>
    <w:p w14:paraId="2219283A" w14:textId="77777777" w:rsidR="009329CD" w:rsidRPr="00B60FA3" w:rsidRDefault="009329CD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</w:pPr>
    </w:p>
    <w:p w14:paraId="3A290CEA" w14:textId="77777777" w:rsidR="009329CD" w:rsidRPr="00B60FA3" w:rsidRDefault="00763C99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Faculty Scholar Projects.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Proposed projects </w:t>
      </w:r>
      <w:r w:rsidR="00E570B9" w:rsidRPr="00B60FA3">
        <w:rPr>
          <w:rFonts w:ascii="Trebuchet MS" w:hAnsi="Trebuchet MS" w:cs="Trebuchet MS"/>
          <w:color w:val="000000" w:themeColor="text1"/>
          <w:sz w:val="20"/>
          <w:szCs w:val="20"/>
        </w:rPr>
        <w:t>should address</w:t>
      </w:r>
      <w:r w:rsidR="00FD7231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topics related to</w:t>
      </w:r>
      <w:r w:rsidR="00E570B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women, 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sex, </w:t>
      </w:r>
      <w:r w:rsidR="00E570B9" w:rsidRPr="00B60FA3">
        <w:rPr>
          <w:rFonts w:ascii="Trebuchet MS" w:hAnsi="Trebuchet MS" w:cs="Trebuchet MS"/>
          <w:color w:val="000000" w:themeColor="text1"/>
          <w:sz w:val="20"/>
          <w:szCs w:val="20"/>
        </w:rPr>
        <w:t>gender equity, and</w:t>
      </w:r>
      <w:r w:rsidR="00FD7231" w:rsidRPr="00B60FA3">
        <w:rPr>
          <w:rFonts w:ascii="Trebuchet MS" w:hAnsi="Trebuchet MS" w:cs="Trebuchet MS"/>
          <w:color w:val="000000" w:themeColor="text1"/>
          <w:sz w:val="20"/>
          <w:szCs w:val="20"/>
        </w:rPr>
        <w:t>/or</w:t>
      </w:r>
      <w:r w:rsidR="00E570B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all intersections of gender</w:t>
      </w:r>
      <w:r w:rsidR="009329CD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. </w:t>
      </w:r>
      <w:r w:rsidR="009329CD" w:rsidRPr="00B60FA3">
        <w:rPr>
          <w:rFonts w:ascii="Trebuchet MS" w:hAnsi="Trebuchet MS"/>
          <w:color w:val="000000" w:themeColor="text1"/>
          <w:sz w:val="20"/>
          <w:szCs w:val="20"/>
        </w:rPr>
        <w:t>Thus, projects may focus on a wide range of questions. They could explore</w:t>
      </w:r>
      <w:r w:rsidR="00733064" w:rsidRPr="00B60FA3">
        <w:rPr>
          <w:rFonts w:ascii="Trebuchet MS" w:hAnsi="Trebuchet MS"/>
          <w:color w:val="000000" w:themeColor="text1"/>
          <w:sz w:val="20"/>
          <w:szCs w:val="20"/>
        </w:rPr>
        <w:t xml:space="preserve"> any of the following:</w:t>
      </w:r>
      <w:r w:rsidR="009329CD" w:rsidRPr="00B60FA3">
        <w:rPr>
          <w:rFonts w:ascii="Trebuchet MS" w:hAnsi="Trebuchet MS"/>
          <w:color w:val="000000" w:themeColor="text1"/>
          <w:sz w:val="20"/>
          <w:szCs w:val="20"/>
        </w:rPr>
        <w:t xml:space="preserve"> gendered identities and experiences, including but not limited to femininities, masculinities, and gender non-conforming identities and experiences; intersectional analyses of gender; </w:t>
      </w:r>
      <w:r w:rsidR="00547390" w:rsidRPr="00B60FA3">
        <w:rPr>
          <w:rFonts w:ascii="Trebuchet MS" w:hAnsi="Trebuchet MS"/>
          <w:color w:val="000000" w:themeColor="text1"/>
          <w:sz w:val="20"/>
          <w:szCs w:val="20"/>
        </w:rPr>
        <w:t xml:space="preserve">differences based on sex; </w:t>
      </w:r>
      <w:r w:rsidR="009329CD" w:rsidRPr="00B60FA3">
        <w:rPr>
          <w:rFonts w:ascii="Trebuchet MS" w:hAnsi="Trebuchet MS"/>
          <w:color w:val="000000" w:themeColor="text1"/>
          <w:sz w:val="20"/>
          <w:szCs w:val="20"/>
        </w:rPr>
        <w:t>difference and diversity within and between categories; and gender equity and gender equality. Projects might also bring a gendered analysis to bear on topics seemingly not connected to gender. Project</w:t>
      </w:r>
      <w:r w:rsidR="006371E5" w:rsidRPr="00B60FA3">
        <w:rPr>
          <w:rFonts w:ascii="Trebuchet MS" w:hAnsi="Trebuchet MS"/>
          <w:color w:val="000000" w:themeColor="text1"/>
          <w:sz w:val="20"/>
          <w:szCs w:val="20"/>
        </w:rPr>
        <w:t>s</w:t>
      </w:r>
      <w:r w:rsidR="009329CD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FD7231" w:rsidRPr="00B60FA3">
        <w:rPr>
          <w:rFonts w:ascii="Trebuchet MS" w:hAnsi="Trebuchet MS" w:cs="Trebuchet MS"/>
          <w:color w:val="000000" w:themeColor="text1"/>
          <w:sz w:val="20"/>
          <w:szCs w:val="20"/>
        </w:rPr>
        <w:t>should clearly articulate how they fulfill this requirement</w:t>
      </w:r>
      <w:r w:rsidR="006371E5" w:rsidRPr="00B60FA3">
        <w:rPr>
          <w:rFonts w:ascii="Trebuchet MS" w:hAnsi="Trebuchet MS"/>
          <w:color w:val="000000" w:themeColor="text1"/>
          <w:sz w:val="20"/>
          <w:szCs w:val="20"/>
        </w:rPr>
        <w:t xml:space="preserve">, and we welcome projects from </w:t>
      </w:r>
      <w:r w:rsidR="006371E5" w:rsidRPr="00B60FA3">
        <w:rPr>
          <w:rStyle w:val="Emphasis"/>
          <w:rFonts w:ascii="Trebuchet MS" w:hAnsi="Trebuchet MS"/>
          <w:color w:val="000000" w:themeColor="text1"/>
          <w:sz w:val="20"/>
          <w:szCs w:val="20"/>
        </w:rPr>
        <w:t>all</w:t>
      </w:r>
      <w:r w:rsidR="006371E5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26444B" w:rsidRPr="00B60FA3">
        <w:rPr>
          <w:rFonts w:ascii="Trebuchet MS" w:hAnsi="Trebuchet MS"/>
          <w:color w:val="000000" w:themeColor="text1"/>
          <w:sz w:val="20"/>
          <w:szCs w:val="20"/>
        </w:rPr>
        <w:t>units of the University.</w:t>
      </w:r>
      <w:r w:rsidR="00606409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14:paraId="53E150A9" w14:textId="77777777" w:rsidR="009329CD" w:rsidRPr="00B60FA3" w:rsidRDefault="009329CD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05E05391" w14:textId="77777777" w:rsidR="00763C99" w:rsidRPr="00B60FA3" w:rsidRDefault="00FD7231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Projects </w:t>
      </w:r>
      <w:r w:rsidR="00763C9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may </w:t>
      </w:r>
      <w:r w:rsidR="00B26F69" w:rsidRPr="00B60FA3">
        <w:rPr>
          <w:rFonts w:ascii="Trebuchet MS" w:hAnsi="Trebuchet MS" w:cs="Trebuchet MS"/>
          <w:color w:val="000000" w:themeColor="text1"/>
          <w:sz w:val="20"/>
          <w:szCs w:val="20"/>
        </w:rPr>
        <w:t>take the form of</w:t>
      </w:r>
      <w:r w:rsidR="00763C9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teaching, research, engaged scholarship, or service</w:t>
      </w:r>
      <w:r w:rsidR="005A1387" w:rsidRPr="00B60FA3">
        <w:rPr>
          <w:rFonts w:ascii="Trebuchet MS" w:hAnsi="Trebuchet MS" w:cs="Trebuchet MS"/>
          <w:color w:val="000000" w:themeColor="text1"/>
          <w:sz w:val="20"/>
          <w:szCs w:val="20"/>
        </w:rPr>
        <w:t>. P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rojects that include opportunities for undergraduate and graduate students to develop meaningful skills and experiences and/or that</w:t>
      </w:r>
      <w:r w:rsidR="00E570B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="00B26F6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foster </w:t>
      </w:r>
      <w:r w:rsidR="00123ED5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inter-departmental or </w:t>
      </w:r>
      <w:r w:rsidR="00B26F6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interdisciplinary collaboration </w:t>
      </w:r>
      <w:r w:rsidR="00BE0FCA" w:rsidRPr="00B60FA3">
        <w:rPr>
          <w:rFonts w:ascii="Trebuchet MS" w:hAnsi="Trebuchet MS" w:cs="Trebuchet MS"/>
          <w:color w:val="000000" w:themeColor="text1"/>
          <w:sz w:val="20"/>
          <w:szCs w:val="20"/>
        </w:rPr>
        <w:t>are especially welcome.</w:t>
      </w:r>
      <w:r w:rsidR="00B26F6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</w:p>
    <w:p w14:paraId="09F291EF" w14:textId="77777777" w:rsidR="009329CD" w:rsidRPr="00B60FA3" w:rsidRDefault="009329CD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39D53067" w14:textId="77777777" w:rsidR="00763C99" w:rsidRPr="00B60FA3" w:rsidRDefault="00763C99" w:rsidP="006371E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Requirements of Faculty Scholars.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Faculty Scholars </w:t>
      </w:r>
      <w:r w:rsidR="002B4FF7" w:rsidRPr="00B60FA3">
        <w:rPr>
          <w:rFonts w:ascii="Trebuchet MS" w:hAnsi="Trebuchet MS" w:cs="Trebuchet MS"/>
          <w:color w:val="000000" w:themeColor="text1"/>
          <w:sz w:val="20"/>
          <w:szCs w:val="20"/>
        </w:rPr>
        <w:t>must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make a public presentation about</w:t>
      </w:r>
      <w:r w:rsidR="002B4FF7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their project or their work-in-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pro</w:t>
      </w:r>
      <w:r w:rsidR="002B4FF7" w:rsidRPr="00B60FA3">
        <w:rPr>
          <w:rFonts w:ascii="Trebuchet MS" w:hAnsi="Trebuchet MS" w:cs="Trebuchet MS"/>
          <w:color w:val="000000" w:themeColor="text1"/>
          <w:sz w:val="20"/>
          <w:szCs w:val="20"/>
        </w:rPr>
        <w:t>gr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ess </w:t>
      </w:r>
      <w:r w:rsidR="004A070F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(usually during the </w:t>
      </w:r>
      <w:r w:rsidR="005B0184" w:rsidRPr="00B60FA3">
        <w:rPr>
          <w:rFonts w:ascii="Trebuchet MS" w:hAnsi="Trebuchet MS" w:cs="Trebuchet MS"/>
          <w:color w:val="000000" w:themeColor="text1"/>
          <w:sz w:val="20"/>
          <w:szCs w:val="20"/>
        </w:rPr>
        <w:t>following Fall</w:t>
      </w:r>
      <w:r w:rsidR="004A070F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semester)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and write a column about their work for the CWC newsletter. They are encouraged to participate in CWC programs and activities and </w:t>
      </w:r>
      <w:r w:rsidR="004379DB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to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assist in planning other events related to the subject of their scholarly activity at the Center.</w:t>
      </w:r>
      <w:r w:rsidR="0060640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Faculty Scholars may also be asked in future years to serve as a member of the selection committee. </w:t>
      </w:r>
    </w:p>
    <w:p w14:paraId="42AEAA32" w14:textId="77777777" w:rsidR="00123ED5" w:rsidRPr="00B60FA3" w:rsidRDefault="00123ED5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</w:pPr>
    </w:p>
    <w:p w14:paraId="41C424A5" w14:textId="77777777" w:rsidR="00123ED5" w:rsidRPr="00B60FA3" w:rsidRDefault="00763C99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History of the Faculty Scholars Program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. Former CWC Director Diane </w:t>
      </w:r>
      <w:proofErr w:type="spellStart"/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Kjervik</w:t>
      </w:r>
      <w:proofErr w:type="spellEnd"/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initiated this program in January 2006 to promote scholarship on issues important to women and to enhance the scholarly aspects of the work of the CWC. </w:t>
      </w:r>
      <w:r w:rsidR="00846ACE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The grants currently </w:t>
      </w:r>
      <w:r w:rsidR="00A9135F" w:rsidRPr="00B60FA3">
        <w:rPr>
          <w:rFonts w:ascii="Trebuchet MS" w:hAnsi="Trebuchet MS" w:cs="Trebuchet MS"/>
          <w:color w:val="000000" w:themeColor="text1"/>
          <w:sz w:val="20"/>
          <w:szCs w:val="20"/>
        </w:rPr>
        <w:t>strive t</w:t>
      </w:r>
      <w:r w:rsidR="00C1582A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o support gender-related research that might otherwise not be funded </w:t>
      </w:r>
      <w:r w:rsidR="00733064" w:rsidRPr="00B60FA3">
        <w:rPr>
          <w:rFonts w:ascii="Trebuchet MS" w:hAnsi="Trebuchet MS" w:cs="Trebuchet MS"/>
          <w:color w:val="000000" w:themeColor="text1"/>
          <w:sz w:val="20"/>
          <w:szCs w:val="20"/>
        </w:rPr>
        <w:t>and/</w:t>
      </w:r>
      <w:r w:rsidR="00C1582A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or that will make a substantial difference in the career of the researcher.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The program is supported by the Office of the Provost. </w:t>
      </w:r>
    </w:p>
    <w:p w14:paraId="1CBE97AC" w14:textId="77777777" w:rsidR="00123ED5" w:rsidRPr="00B60FA3" w:rsidRDefault="00123ED5" w:rsidP="006371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56CD7122" w14:textId="77777777" w:rsidR="00763C99" w:rsidRPr="00B60FA3" w:rsidRDefault="00763C99" w:rsidP="006371E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color w:val="000000" w:themeColor="text1"/>
          <w:sz w:val="20"/>
          <w:szCs w:val="20"/>
        </w:rPr>
        <w:t>Previous Faculty Scholars</w:t>
      </w:r>
      <w:r w:rsidR="008F7D84" w:rsidRPr="00B60FA3">
        <w:rPr>
          <w:rFonts w:ascii="Trebuchet MS" w:hAnsi="Trebuchet MS" w:cs="Trebuchet MS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B60FA3" w:rsidRPr="00B60FA3" w14:paraId="5967E0A5" w14:textId="77777777" w:rsidTr="00EB1D95">
        <w:tc>
          <w:tcPr>
            <w:tcW w:w="1615" w:type="dxa"/>
          </w:tcPr>
          <w:p w14:paraId="227A026A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7735" w:type="dxa"/>
          </w:tcPr>
          <w:p w14:paraId="3DBB66E9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Recipients</w:t>
            </w:r>
          </w:p>
        </w:tc>
      </w:tr>
      <w:tr w:rsidR="00B60FA3" w:rsidRPr="00B60FA3" w14:paraId="6D306E58" w14:textId="77777777" w:rsidTr="00EB1D95">
        <w:tc>
          <w:tcPr>
            <w:tcW w:w="1615" w:type="dxa"/>
          </w:tcPr>
          <w:p w14:paraId="0121F848" w14:textId="77777777" w:rsidR="001E2226" w:rsidRPr="00B60FA3" w:rsidRDefault="005340A0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2019-20</w:t>
            </w:r>
            <w:r w:rsidR="00AB0959"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2</w:t>
            </w: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35" w:type="dxa"/>
          </w:tcPr>
          <w:p w14:paraId="0F3E8992" w14:textId="77777777" w:rsidR="001E2226" w:rsidRPr="00B60FA3" w:rsidRDefault="001E2226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Drs. Sarah Birken (Health Policy and Management), Mara Buchbinder (Social Medicine), Whitney Robinson (Epidemiology); Dr. Marc Callahan (Music); </w:t>
            </w:r>
            <w:r w:rsidR="00394ACF"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Kate </w:t>
            </w:r>
            <w:proofErr w:type="spellStart"/>
            <w:r w:rsidR="00394ACF"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Weisshaar</w:t>
            </w:r>
            <w:proofErr w:type="spellEnd"/>
            <w:r w:rsidR="00394ACF"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(Sociology)</w:t>
            </w:r>
          </w:p>
        </w:tc>
      </w:tr>
      <w:tr w:rsidR="00B60FA3" w:rsidRPr="00B60FA3" w14:paraId="69F321C6" w14:textId="77777777" w:rsidTr="00EB1D95">
        <w:tc>
          <w:tcPr>
            <w:tcW w:w="1615" w:type="dxa"/>
          </w:tcPr>
          <w:p w14:paraId="7606162C" w14:textId="77777777" w:rsidR="005A1387" w:rsidRPr="00B60FA3" w:rsidRDefault="005A1387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7735" w:type="dxa"/>
          </w:tcPr>
          <w:p w14:paraId="628D834E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Dr. Rebecca Kreitzer (Public Policy), Drs. Munn-Chernoff and Baker (Psychiatry), Dr. Sarah Treul Roberts (Political Science)</w:t>
            </w:r>
          </w:p>
        </w:tc>
      </w:tr>
      <w:tr w:rsidR="00B60FA3" w:rsidRPr="00B60FA3" w14:paraId="68518B19" w14:textId="77777777" w:rsidTr="00EB1D95">
        <w:tc>
          <w:tcPr>
            <w:tcW w:w="1615" w:type="dxa"/>
          </w:tcPr>
          <w:p w14:paraId="2F638BFC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7735" w:type="dxa"/>
          </w:tcPr>
          <w:p w14:paraId="18FE2155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Barbara Friedman (School of Media and Journalism), Dr. Melissa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Geil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(English and Comparative Literature), Dr. Liana Richardson (Sociology)</w:t>
            </w:r>
          </w:p>
        </w:tc>
      </w:tr>
      <w:tr w:rsidR="00B60FA3" w:rsidRPr="00B60FA3" w14:paraId="008CD6E1" w14:textId="77777777" w:rsidTr="00EB1D95">
        <w:tc>
          <w:tcPr>
            <w:tcW w:w="1615" w:type="dxa"/>
          </w:tcPr>
          <w:p w14:paraId="1B523A64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2016-2017</w:t>
            </w:r>
          </w:p>
        </w:tc>
        <w:tc>
          <w:tcPr>
            <w:tcW w:w="7735" w:type="dxa"/>
          </w:tcPr>
          <w:p w14:paraId="3C96CEEB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Elizabeth Dickinson (Kenan-Flagler Business School), Dr. Michelle T. King (History), Dr. Kavita Singh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Ongechi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Gillings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School of Public Health), Dr. Michelle Rivkin-Fish (Anthropology)</w:t>
            </w:r>
          </w:p>
        </w:tc>
      </w:tr>
      <w:tr w:rsidR="00B60FA3" w:rsidRPr="00B60FA3" w14:paraId="3815AEEB" w14:textId="77777777" w:rsidTr="00EB1D95">
        <w:tc>
          <w:tcPr>
            <w:tcW w:w="1615" w:type="dxa"/>
          </w:tcPr>
          <w:p w14:paraId="361C307C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2015-2016</w:t>
            </w:r>
          </w:p>
        </w:tc>
        <w:tc>
          <w:tcPr>
            <w:tcW w:w="7735" w:type="dxa"/>
          </w:tcPr>
          <w:p w14:paraId="727CC81B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Jocelyn Chua (Anthropology), Dr. Tanya Shields (Women’s and Gender Studies), Dr.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Kumi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Silva (Communication)</w:t>
            </w:r>
          </w:p>
        </w:tc>
      </w:tr>
      <w:tr w:rsidR="00B60FA3" w:rsidRPr="00B60FA3" w14:paraId="73B633C2" w14:textId="77777777" w:rsidTr="00EB1D95">
        <w:tc>
          <w:tcPr>
            <w:tcW w:w="1615" w:type="dxa"/>
          </w:tcPr>
          <w:p w14:paraId="32E431A2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2014-2015</w:t>
            </w:r>
          </w:p>
        </w:tc>
        <w:tc>
          <w:tcPr>
            <w:tcW w:w="7735" w:type="dxa"/>
          </w:tcPr>
          <w:p w14:paraId="7750D988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Joanne Hershfield (Women’s and Gender Studies), Susan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Harbage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Page (Women’s and Gender Studies), Dr. Mary H. Palmer (School of Nursing)</w:t>
            </w:r>
          </w:p>
        </w:tc>
      </w:tr>
      <w:tr w:rsidR="00B60FA3" w:rsidRPr="00B60FA3" w14:paraId="36EF8EB4" w14:textId="77777777" w:rsidTr="00EB1D95">
        <w:tc>
          <w:tcPr>
            <w:tcW w:w="1615" w:type="dxa"/>
          </w:tcPr>
          <w:p w14:paraId="2FEC9556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2013-2014</w:t>
            </w:r>
          </w:p>
        </w:tc>
        <w:tc>
          <w:tcPr>
            <w:tcW w:w="7735" w:type="dxa"/>
          </w:tcPr>
          <w:p w14:paraId="2229C176" w14:textId="77777777" w:rsidR="005A1387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Karen Booth (Women’s and Gender Studies), Dr. Jan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Bardsley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(Asian Studies), </w:t>
            </w: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lastRenderedPageBreak/>
              <w:t>Dr. Lauren Leve (Religious Studies)</w:t>
            </w:r>
          </w:p>
        </w:tc>
      </w:tr>
      <w:tr w:rsidR="00B60FA3" w:rsidRPr="00B60FA3" w14:paraId="3DFBB1E3" w14:textId="77777777" w:rsidTr="005A1387">
        <w:tc>
          <w:tcPr>
            <w:tcW w:w="1615" w:type="dxa"/>
          </w:tcPr>
          <w:p w14:paraId="1F426A22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lastRenderedPageBreak/>
              <w:t>Spring 2013</w:t>
            </w:r>
          </w:p>
        </w:tc>
        <w:tc>
          <w:tcPr>
            <w:tcW w:w="7735" w:type="dxa"/>
          </w:tcPr>
          <w:p w14:paraId="51EE4C8E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Nadia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Yaqub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(Asian Studies)</w:t>
            </w:r>
          </w:p>
        </w:tc>
      </w:tr>
      <w:tr w:rsidR="00B60FA3" w:rsidRPr="00B60FA3" w14:paraId="7903D793" w14:textId="77777777" w:rsidTr="005A1387">
        <w:tc>
          <w:tcPr>
            <w:tcW w:w="1615" w:type="dxa"/>
          </w:tcPr>
          <w:p w14:paraId="7BE4242F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Spring 2012</w:t>
            </w:r>
          </w:p>
        </w:tc>
        <w:tc>
          <w:tcPr>
            <w:tcW w:w="7735" w:type="dxa"/>
          </w:tcPr>
          <w:p w14:paraId="7A4D0D4A" w14:textId="77777777" w:rsidR="002A7CC1" w:rsidRPr="00B60FA3" w:rsidRDefault="003908CD" w:rsidP="00EF29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Minrose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Gwin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(English and Comparative Literature)</w:t>
            </w:r>
          </w:p>
        </w:tc>
      </w:tr>
      <w:tr w:rsidR="00B60FA3" w:rsidRPr="00B60FA3" w14:paraId="700C1A11" w14:textId="77777777" w:rsidTr="005A1387">
        <w:tc>
          <w:tcPr>
            <w:tcW w:w="1615" w:type="dxa"/>
          </w:tcPr>
          <w:p w14:paraId="237220CF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Fall 2011</w:t>
            </w:r>
          </w:p>
        </w:tc>
        <w:tc>
          <w:tcPr>
            <w:tcW w:w="7735" w:type="dxa"/>
          </w:tcPr>
          <w:p w14:paraId="6C616928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Miriam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Labbock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Gillings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School of Global Public Health)</w:t>
            </w:r>
          </w:p>
        </w:tc>
      </w:tr>
      <w:tr w:rsidR="00B60FA3" w:rsidRPr="00B60FA3" w14:paraId="796417C4" w14:textId="77777777" w:rsidTr="005A1387">
        <w:tc>
          <w:tcPr>
            <w:tcW w:w="1615" w:type="dxa"/>
          </w:tcPr>
          <w:p w14:paraId="1B50E5CE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Spring 2011</w:t>
            </w:r>
          </w:p>
        </w:tc>
        <w:tc>
          <w:tcPr>
            <w:tcW w:w="7735" w:type="dxa"/>
          </w:tcPr>
          <w:p w14:paraId="098CCB68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Dr. Sahar Amer (Asian Studies)</w:t>
            </w:r>
          </w:p>
        </w:tc>
      </w:tr>
      <w:tr w:rsidR="00B60FA3" w:rsidRPr="00B60FA3" w14:paraId="6CB2AEBB" w14:textId="77777777" w:rsidTr="005A1387">
        <w:tc>
          <w:tcPr>
            <w:tcW w:w="1615" w:type="dxa"/>
          </w:tcPr>
          <w:p w14:paraId="0FF0A2E2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Fall 2010</w:t>
            </w:r>
          </w:p>
        </w:tc>
        <w:tc>
          <w:tcPr>
            <w:tcW w:w="7735" w:type="dxa"/>
          </w:tcPr>
          <w:p w14:paraId="1DA56224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Dr. Mimi Chapman (School of Social Work)</w:t>
            </w:r>
          </w:p>
        </w:tc>
      </w:tr>
      <w:tr w:rsidR="00B60FA3" w:rsidRPr="00B60FA3" w14:paraId="3C028DE7" w14:textId="77777777" w:rsidTr="005A1387">
        <w:tc>
          <w:tcPr>
            <w:tcW w:w="1615" w:type="dxa"/>
          </w:tcPr>
          <w:p w14:paraId="1DE629DB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Spring 2010</w:t>
            </w:r>
          </w:p>
        </w:tc>
        <w:tc>
          <w:tcPr>
            <w:tcW w:w="7735" w:type="dxa"/>
          </w:tcPr>
          <w:p w14:paraId="21E07C05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Dr. Rebecca Macy (School of Social Work)</w:t>
            </w:r>
          </w:p>
        </w:tc>
      </w:tr>
      <w:tr w:rsidR="003908CD" w:rsidRPr="00B60FA3" w14:paraId="679E679A" w14:textId="77777777" w:rsidTr="005A1387">
        <w:tc>
          <w:tcPr>
            <w:tcW w:w="1615" w:type="dxa"/>
          </w:tcPr>
          <w:p w14:paraId="490AB8B3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Fall 2009</w:t>
            </w:r>
          </w:p>
        </w:tc>
        <w:tc>
          <w:tcPr>
            <w:tcW w:w="7735" w:type="dxa"/>
          </w:tcPr>
          <w:p w14:paraId="3B5C8671" w14:textId="77777777" w:rsidR="003908CD" w:rsidRPr="00B60FA3" w:rsidRDefault="003908CD" w:rsidP="00637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</w:pPr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Pika</w:t>
            </w:r>
            <w:proofErr w:type="spellEnd"/>
            <w:r w:rsidRPr="00B60FA3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Ghosh (Art)</w:t>
            </w:r>
          </w:p>
        </w:tc>
      </w:tr>
    </w:tbl>
    <w:p w14:paraId="42F974E2" w14:textId="77777777" w:rsidR="005628EA" w:rsidRPr="00B60FA3" w:rsidRDefault="005628EA" w:rsidP="006371E5">
      <w:pPr>
        <w:widowControl w:val="0"/>
        <w:autoSpaceDE w:val="0"/>
        <w:autoSpaceDN w:val="0"/>
        <w:adjustRightInd w:val="0"/>
        <w:contextualSpacing/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</w:pPr>
    </w:p>
    <w:p w14:paraId="7705D831" w14:textId="77777777" w:rsidR="00763C99" w:rsidRPr="00B60FA3" w:rsidRDefault="00763C99" w:rsidP="00EB1D95">
      <w:pPr>
        <w:widowControl w:val="0"/>
        <w:autoSpaceDE w:val="0"/>
        <w:autoSpaceDN w:val="0"/>
        <w:adjustRightInd w:val="0"/>
        <w:outlineLvl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Application:</w:t>
      </w:r>
    </w:p>
    <w:p w14:paraId="3643C4B1" w14:textId="77777777" w:rsidR="003D69A0" w:rsidRPr="00B60FA3" w:rsidRDefault="00763C99" w:rsidP="006371E5">
      <w:pPr>
        <w:ind w:left="1080" w:hanging="360"/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Wingdings" w:hAnsi="Wingdings" w:cs="Wingdings"/>
          <w:color w:val="000000" w:themeColor="text1"/>
        </w:rPr>
        <w:t></w:t>
      </w:r>
      <w:r w:rsidR="006371E5" w:rsidRPr="00B60FA3">
        <w:rPr>
          <w:rFonts w:ascii="Wingdings" w:hAnsi="Wingdings" w:cs="Wingdings"/>
          <w:color w:val="000000" w:themeColor="text1"/>
        </w:rPr>
        <w:tab/>
      </w:r>
      <w:r w:rsidR="00C1582A" w:rsidRPr="00B60FA3">
        <w:rPr>
          <w:rFonts w:ascii="Trebuchet MS" w:hAnsi="Trebuchet MS"/>
          <w:color w:val="000000" w:themeColor="text1"/>
          <w:sz w:val="20"/>
          <w:szCs w:val="20"/>
        </w:rPr>
        <w:t>A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>pplicant information form (</w:t>
      </w:r>
      <w:r w:rsidR="001E2C39" w:rsidRPr="00B60FA3">
        <w:rPr>
          <w:rFonts w:ascii="Trebuchet MS" w:hAnsi="Trebuchet MS"/>
          <w:color w:val="000000" w:themeColor="text1"/>
          <w:sz w:val="20"/>
          <w:szCs w:val="20"/>
        </w:rPr>
        <w:t>next page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) </w:t>
      </w:r>
    </w:p>
    <w:p w14:paraId="60DD7B90" w14:textId="77777777" w:rsidR="003D69A0" w:rsidRPr="00B60FA3" w:rsidRDefault="006371E5" w:rsidP="002727EF">
      <w:pPr>
        <w:pStyle w:val="ListParagraph"/>
        <w:numPr>
          <w:ilvl w:val="0"/>
          <w:numId w:val="4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F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ull CV </w:t>
      </w:r>
    </w:p>
    <w:p w14:paraId="2BDA252C" w14:textId="77777777" w:rsidR="003D69A0" w:rsidRPr="00B60FA3" w:rsidRDefault="002727EF" w:rsidP="002727EF">
      <w:pPr>
        <w:pStyle w:val="ListParagraph"/>
        <w:numPr>
          <w:ilvl w:val="0"/>
          <w:numId w:val="4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P</w:t>
      </w:r>
      <w:r w:rsidR="005B0184" w:rsidRPr="00B60FA3">
        <w:rPr>
          <w:rFonts w:ascii="Trebuchet MS" w:hAnsi="Trebuchet MS"/>
          <w:color w:val="000000" w:themeColor="text1"/>
          <w:sz w:val="20"/>
          <w:szCs w:val="20"/>
        </w:rPr>
        <w:t xml:space="preserve">roject 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>description (</w:t>
      </w:r>
      <w:r w:rsidR="00EB1D95" w:rsidRPr="00B60FA3">
        <w:rPr>
          <w:rFonts w:ascii="Trebuchet MS" w:hAnsi="Trebuchet MS"/>
          <w:color w:val="000000" w:themeColor="text1"/>
          <w:sz w:val="20"/>
          <w:szCs w:val="20"/>
        </w:rPr>
        <w:t>5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EB1D95" w:rsidRPr="00B60FA3">
        <w:rPr>
          <w:rFonts w:ascii="Trebuchet MS" w:hAnsi="Trebuchet MS"/>
          <w:color w:val="000000" w:themeColor="text1"/>
          <w:sz w:val="20"/>
          <w:szCs w:val="20"/>
        </w:rPr>
        <w:t>double</w:t>
      </w:r>
      <w:r w:rsidR="004A070F" w:rsidRPr="00B60FA3">
        <w:rPr>
          <w:rFonts w:ascii="Trebuchet MS" w:hAnsi="Trebuchet MS"/>
          <w:color w:val="000000" w:themeColor="text1"/>
          <w:sz w:val="20"/>
          <w:szCs w:val="20"/>
        </w:rPr>
        <w:t>-space</w:t>
      </w:r>
      <w:r w:rsidR="00EB1D95" w:rsidRPr="00B60FA3">
        <w:rPr>
          <w:rFonts w:ascii="Trebuchet MS" w:hAnsi="Trebuchet MS"/>
          <w:color w:val="000000" w:themeColor="text1"/>
          <w:sz w:val="20"/>
          <w:szCs w:val="20"/>
        </w:rPr>
        <w:t>d</w:t>
      </w:r>
      <w:r w:rsidR="004A070F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>pages maximum</w:t>
      </w:r>
      <w:r w:rsidR="005B0184" w:rsidRPr="00B60FA3">
        <w:rPr>
          <w:rFonts w:ascii="Trebuchet MS" w:hAnsi="Trebuchet MS"/>
          <w:color w:val="000000" w:themeColor="text1"/>
          <w:sz w:val="20"/>
          <w:szCs w:val="20"/>
        </w:rPr>
        <w:t>, including references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) </w:t>
      </w:r>
    </w:p>
    <w:p w14:paraId="6AD0C500" w14:textId="77777777" w:rsidR="003D69A0" w:rsidRPr="00B60FA3" w:rsidRDefault="002727EF" w:rsidP="002727EF">
      <w:pPr>
        <w:pStyle w:val="ListParagraph"/>
        <w:numPr>
          <w:ilvl w:val="0"/>
          <w:numId w:val="4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D</w:t>
      </w:r>
      <w:r w:rsidR="005710E8" w:rsidRPr="00B60FA3">
        <w:rPr>
          <w:rFonts w:ascii="Trebuchet MS" w:hAnsi="Trebuchet MS"/>
          <w:color w:val="000000" w:themeColor="text1"/>
          <w:sz w:val="20"/>
          <w:szCs w:val="20"/>
        </w:rPr>
        <w:t xml:space="preserve">etailed 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1-page budget (not included in </w:t>
      </w:r>
      <w:r w:rsidR="002A7CC1" w:rsidRPr="00B60FA3">
        <w:rPr>
          <w:rFonts w:ascii="Trebuchet MS" w:hAnsi="Trebuchet MS"/>
          <w:color w:val="000000" w:themeColor="text1"/>
          <w:sz w:val="20"/>
          <w:szCs w:val="20"/>
        </w:rPr>
        <w:t>5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-page project description limit) </w:t>
      </w:r>
    </w:p>
    <w:p w14:paraId="66227DCB" w14:textId="77777777" w:rsidR="003D69A0" w:rsidRPr="00B60FA3" w:rsidRDefault="002727EF" w:rsidP="002727EF">
      <w:pPr>
        <w:pStyle w:val="ListParagraph"/>
        <w:numPr>
          <w:ilvl w:val="0"/>
          <w:numId w:val="4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L</w:t>
      </w:r>
      <w:r w:rsidR="003A16EC" w:rsidRPr="00B60FA3">
        <w:rPr>
          <w:rFonts w:ascii="Trebuchet MS" w:hAnsi="Trebuchet MS"/>
          <w:color w:val="000000" w:themeColor="text1"/>
          <w:sz w:val="20"/>
          <w:szCs w:val="20"/>
        </w:rPr>
        <w:t xml:space="preserve">etter of 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endorsement </w:t>
      </w:r>
      <w:r w:rsidR="002C5023" w:rsidRPr="00B60FA3">
        <w:rPr>
          <w:rFonts w:ascii="Trebuchet MS" w:hAnsi="Trebuchet MS"/>
          <w:color w:val="000000" w:themeColor="text1"/>
          <w:sz w:val="20"/>
          <w:szCs w:val="20"/>
        </w:rPr>
        <w:t>from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045BF1" w:rsidRPr="00B60FA3">
        <w:rPr>
          <w:rFonts w:ascii="Trebuchet MS" w:hAnsi="Trebuchet MS"/>
          <w:color w:val="000000" w:themeColor="text1"/>
          <w:sz w:val="20"/>
          <w:szCs w:val="20"/>
        </w:rPr>
        <w:t xml:space="preserve">the 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chair/director/dean </w:t>
      </w:r>
      <w:r w:rsidR="003A16EC" w:rsidRPr="00B60FA3">
        <w:rPr>
          <w:rFonts w:ascii="Trebuchet MS" w:hAnsi="Trebuchet MS"/>
          <w:color w:val="000000" w:themeColor="text1"/>
          <w:sz w:val="20"/>
          <w:szCs w:val="20"/>
        </w:rPr>
        <w:t xml:space="preserve">that describes how this research support will support </w:t>
      </w:r>
      <w:r w:rsidR="00EB1D95" w:rsidRPr="00B60FA3">
        <w:rPr>
          <w:rFonts w:ascii="Trebuchet MS" w:hAnsi="Trebuchet MS"/>
          <w:color w:val="000000" w:themeColor="text1"/>
          <w:sz w:val="20"/>
          <w:szCs w:val="20"/>
        </w:rPr>
        <w:t xml:space="preserve">the applicant’s </w:t>
      </w:r>
      <w:r w:rsidR="003A16EC" w:rsidRPr="00B60FA3">
        <w:rPr>
          <w:rFonts w:ascii="Trebuchet MS" w:hAnsi="Trebuchet MS"/>
          <w:color w:val="000000" w:themeColor="text1"/>
          <w:sz w:val="20"/>
          <w:szCs w:val="20"/>
        </w:rPr>
        <w:t>career development goals.</w:t>
      </w:r>
      <w:r w:rsidR="000C3B4D" w:rsidRPr="00B60FA3">
        <w:rPr>
          <w:rFonts w:ascii="Trebuchet MS" w:hAnsi="Trebuchet MS"/>
          <w:color w:val="000000" w:themeColor="text1"/>
          <w:sz w:val="20"/>
          <w:szCs w:val="20"/>
        </w:rPr>
        <w:t xml:space="preserve"> The endorser should submit this letter directly to</w:t>
      </w:r>
      <w:r w:rsidR="00A57DCD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hyperlink r:id="rId9" w:history="1">
        <w:r w:rsidR="00A57DCD" w:rsidRPr="00B60FA3">
          <w:rPr>
            <w:rStyle w:val="Hyperlink"/>
            <w:rFonts w:ascii="Trebuchet MS" w:hAnsi="Trebuchet MS"/>
            <w:color w:val="000000" w:themeColor="text1"/>
            <w:sz w:val="20"/>
            <w:szCs w:val="20"/>
          </w:rPr>
          <w:t>cwcawards@unc.edu</w:t>
        </w:r>
      </w:hyperlink>
      <w:r w:rsidR="00EB5652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EB5652" w:rsidRPr="00B60FA3">
        <w:rPr>
          <w:rStyle w:val="Hyperlink"/>
          <w:rFonts w:ascii="Trebuchet MS" w:hAnsi="Trebuchet MS"/>
          <w:color w:val="000000" w:themeColor="text1"/>
          <w:sz w:val="20"/>
          <w:szCs w:val="20"/>
          <w:u w:val="none"/>
        </w:rPr>
        <w:t>with “Faculty Scholar Nomination for [Applicant]” in the subject line</w:t>
      </w:r>
      <w:r w:rsidR="00EB5652" w:rsidRPr="00B60FA3">
        <w:rPr>
          <w:rFonts w:ascii="Trebuchet MS" w:hAnsi="Trebuchet MS"/>
          <w:color w:val="000000" w:themeColor="text1"/>
          <w:sz w:val="20"/>
          <w:szCs w:val="20"/>
        </w:rPr>
        <w:t>.</w:t>
      </w:r>
      <w:r w:rsidR="00A57DCD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14:paraId="5440CB0F" w14:textId="77777777" w:rsidR="002727EF" w:rsidRPr="00B60FA3" w:rsidRDefault="002727EF" w:rsidP="002727EF">
      <w:pPr>
        <w:pStyle w:val="ListParagraph"/>
        <w:ind w:left="1080"/>
        <w:rPr>
          <w:rFonts w:ascii="Trebuchet MS" w:hAnsi="Trebuchet MS"/>
          <w:color w:val="000000" w:themeColor="text1"/>
          <w:sz w:val="20"/>
          <w:szCs w:val="20"/>
        </w:rPr>
      </w:pPr>
    </w:p>
    <w:p w14:paraId="54BAD105" w14:textId="77777777" w:rsidR="002727EF" w:rsidRPr="00B60FA3" w:rsidRDefault="004A070F" w:rsidP="00077499">
      <w:p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Submit entire package</w:t>
      </w:r>
      <w:r w:rsidR="006269C6" w:rsidRPr="00B60FA3">
        <w:rPr>
          <w:rFonts w:ascii="Trebuchet MS" w:hAnsi="Trebuchet MS"/>
          <w:color w:val="000000" w:themeColor="text1"/>
          <w:sz w:val="20"/>
          <w:szCs w:val="20"/>
        </w:rPr>
        <w:t xml:space="preserve"> (except for the letter of endorsement)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, preferably as a single pdf, 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via email to </w:t>
      </w:r>
      <w:hyperlink r:id="rId10" w:history="1">
        <w:r w:rsidR="0086237E" w:rsidRPr="00B60FA3">
          <w:rPr>
            <w:rStyle w:val="Hyperlink"/>
            <w:rFonts w:ascii="Trebuchet MS" w:hAnsi="Trebuchet MS"/>
            <w:color w:val="000000" w:themeColor="text1"/>
            <w:sz w:val="20"/>
            <w:szCs w:val="20"/>
          </w:rPr>
          <w:t>cwcawards@unc.edu</w:t>
        </w:r>
      </w:hyperlink>
      <w:r w:rsidR="0086237E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by </w:t>
      </w:r>
      <w:r w:rsidR="006269C6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>11</w:t>
      </w:r>
      <w:r w:rsidR="00763C99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>:</w:t>
      </w:r>
      <w:r w:rsidR="006269C6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59 </w:t>
      </w:r>
      <w:r w:rsidR="00763C99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>p.m.,</w:t>
      </w:r>
      <w:r w:rsidR="00BA03CF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6269C6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>Friday</w:t>
      </w:r>
      <w:r w:rsidR="00A36BB2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, March </w:t>
      </w:r>
      <w:r w:rsidR="00AB0959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>20</w:t>
      </w:r>
      <w:r w:rsidR="00BA03CF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>, 20</w:t>
      </w:r>
      <w:r w:rsidR="009644D1" w:rsidRPr="00B60FA3">
        <w:rPr>
          <w:rFonts w:ascii="Trebuchet MS" w:hAnsi="Trebuchet MS"/>
          <w:b/>
          <w:bCs/>
          <w:color w:val="000000" w:themeColor="text1"/>
          <w:sz w:val="20"/>
          <w:szCs w:val="20"/>
        </w:rPr>
        <w:t>20</w:t>
      </w:r>
      <w:r w:rsidR="00D7364F" w:rsidRPr="00B60FA3">
        <w:rPr>
          <w:rFonts w:ascii="Trebuchet MS" w:hAnsi="Trebuchet MS"/>
          <w:color w:val="000000" w:themeColor="text1"/>
          <w:sz w:val="20"/>
          <w:szCs w:val="20"/>
        </w:rPr>
        <w:t>.</w:t>
      </w:r>
      <w:r w:rsidR="00763C99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14:paraId="1DF18D1A" w14:textId="77777777" w:rsidR="002727EF" w:rsidRPr="00B60FA3" w:rsidRDefault="002727EF" w:rsidP="002727EF">
      <w:pPr>
        <w:rPr>
          <w:rFonts w:ascii="Times" w:hAnsi="Times" w:cs="Times"/>
          <w:color w:val="000000" w:themeColor="text1"/>
        </w:rPr>
      </w:pPr>
    </w:p>
    <w:p w14:paraId="56BEE194" w14:textId="77777777" w:rsidR="002727EF" w:rsidRPr="00B60FA3" w:rsidRDefault="00763C99" w:rsidP="002727EF">
      <w:p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b/>
          <w:color w:val="000000" w:themeColor="text1"/>
          <w:sz w:val="20"/>
          <w:szCs w:val="20"/>
        </w:rPr>
        <w:t>Eligibility and Selection Criteria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. Proposals are welcome from </w:t>
      </w:r>
      <w:r w:rsidR="00D37EBF" w:rsidRPr="00B60FA3">
        <w:rPr>
          <w:rFonts w:ascii="Trebuchet MS" w:hAnsi="Trebuchet MS"/>
          <w:color w:val="000000" w:themeColor="text1"/>
          <w:sz w:val="20"/>
          <w:szCs w:val="20"/>
        </w:rPr>
        <w:t xml:space="preserve">all 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full-time faculty (fixed-term, tenured, or tenure-track) </w:t>
      </w:r>
      <w:r w:rsidR="003A16EC" w:rsidRPr="00B60FA3">
        <w:rPr>
          <w:rFonts w:ascii="Trebuchet MS" w:hAnsi="Trebuchet MS"/>
          <w:color w:val="000000" w:themeColor="text1"/>
          <w:sz w:val="20"/>
          <w:szCs w:val="20"/>
        </w:rPr>
        <w:t>and from part-time faculty with at least a .5FTE appointment</w:t>
      </w:r>
      <w:r w:rsidR="00D37EBF" w:rsidRPr="00B60FA3">
        <w:rPr>
          <w:rFonts w:ascii="Trebuchet MS" w:hAnsi="Trebuchet MS"/>
          <w:color w:val="000000" w:themeColor="text1"/>
          <w:sz w:val="20"/>
          <w:szCs w:val="20"/>
        </w:rPr>
        <w:t xml:space="preserve">, regardless of </w:t>
      </w:r>
      <w:r w:rsidR="002A3BAF" w:rsidRPr="00B60FA3">
        <w:rPr>
          <w:rFonts w:ascii="Trebuchet MS" w:hAnsi="Trebuchet MS"/>
          <w:color w:val="000000" w:themeColor="text1"/>
          <w:sz w:val="20"/>
          <w:szCs w:val="20"/>
        </w:rPr>
        <w:t xml:space="preserve">sex, </w:t>
      </w:r>
      <w:r w:rsidR="00D37EBF" w:rsidRPr="00B60FA3">
        <w:rPr>
          <w:rFonts w:ascii="Trebuchet MS" w:hAnsi="Trebuchet MS"/>
          <w:color w:val="000000" w:themeColor="text1"/>
          <w:sz w:val="20"/>
          <w:szCs w:val="20"/>
        </w:rPr>
        <w:t>gender identity</w:t>
      </w:r>
      <w:r w:rsidR="009644D1" w:rsidRPr="00B60FA3">
        <w:rPr>
          <w:rFonts w:ascii="Trebuchet MS" w:hAnsi="Trebuchet MS"/>
          <w:color w:val="000000" w:themeColor="text1"/>
          <w:sz w:val="20"/>
          <w:szCs w:val="20"/>
        </w:rPr>
        <w:t>,</w:t>
      </w:r>
      <w:r w:rsidR="00D37EBF" w:rsidRPr="00B60FA3">
        <w:rPr>
          <w:rFonts w:ascii="Trebuchet MS" w:hAnsi="Trebuchet MS"/>
          <w:color w:val="000000" w:themeColor="text1"/>
          <w:sz w:val="20"/>
          <w:szCs w:val="20"/>
        </w:rPr>
        <w:t xml:space="preserve"> or </w:t>
      </w:r>
      <w:r w:rsidR="009644D1" w:rsidRPr="00B60FA3">
        <w:rPr>
          <w:rFonts w:ascii="Trebuchet MS" w:hAnsi="Trebuchet MS"/>
          <w:color w:val="000000" w:themeColor="text1"/>
          <w:sz w:val="20"/>
          <w:szCs w:val="20"/>
        </w:rPr>
        <w:t xml:space="preserve">gender </w:t>
      </w:r>
      <w:r w:rsidR="00D37EBF" w:rsidRPr="00B60FA3">
        <w:rPr>
          <w:rFonts w:ascii="Trebuchet MS" w:hAnsi="Trebuchet MS"/>
          <w:color w:val="000000" w:themeColor="text1"/>
          <w:sz w:val="20"/>
          <w:szCs w:val="20"/>
        </w:rPr>
        <w:t>expression</w:t>
      </w:r>
      <w:r w:rsidR="003A16EC" w:rsidRPr="00B60FA3">
        <w:rPr>
          <w:rFonts w:ascii="Trebuchet MS" w:hAnsi="Trebuchet MS"/>
          <w:color w:val="000000" w:themeColor="text1"/>
          <w:sz w:val="20"/>
          <w:szCs w:val="20"/>
        </w:rPr>
        <w:t xml:space="preserve">. Applicants should have a minimum of 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three or more years of service </w:t>
      </w:r>
      <w:r w:rsidR="00D051A7" w:rsidRPr="00B60FA3">
        <w:rPr>
          <w:rFonts w:ascii="Trebuchet MS" w:hAnsi="Trebuchet MS"/>
          <w:color w:val="000000" w:themeColor="text1"/>
          <w:sz w:val="20"/>
          <w:szCs w:val="20"/>
        </w:rPr>
        <w:t xml:space="preserve">in a faculty appointment </w:t>
      </w:r>
      <w:r w:rsidR="004A070F" w:rsidRPr="00B60FA3">
        <w:rPr>
          <w:rFonts w:ascii="Trebuchet MS" w:hAnsi="Trebuchet MS"/>
          <w:color w:val="000000" w:themeColor="text1"/>
          <w:sz w:val="20"/>
          <w:szCs w:val="20"/>
        </w:rPr>
        <w:t xml:space="preserve">by the start of the grant 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>in any department, center</w:t>
      </w:r>
      <w:r w:rsidR="00BA03CF" w:rsidRPr="00B60FA3">
        <w:rPr>
          <w:rFonts w:ascii="Trebuchet MS" w:hAnsi="Trebuchet MS"/>
          <w:color w:val="000000" w:themeColor="text1"/>
          <w:sz w:val="20"/>
          <w:szCs w:val="20"/>
        </w:rPr>
        <w:t>,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 or school of the University. Applicants must have endorsement from their chair, director</w:t>
      </w:r>
      <w:r w:rsidR="002C5023" w:rsidRPr="00B60FA3">
        <w:rPr>
          <w:rFonts w:ascii="Trebuchet MS" w:hAnsi="Trebuchet MS"/>
          <w:color w:val="000000" w:themeColor="text1"/>
          <w:sz w:val="20"/>
          <w:szCs w:val="20"/>
        </w:rPr>
        <w:t>,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 or dean</w:t>
      </w:r>
      <w:r w:rsidR="003A16EC" w:rsidRPr="00B60FA3">
        <w:rPr>
          <w:rFonts w:ascii="Trebuchet MS" w:hAnsi="Trebuchet MS"/>
          <w:color w:val="000000" w:themeColor="text1"/>
          <w:sz w:val="20"/>
          <w:szCs w:val="20"/>
        </w:rPr>
        <w:t xml:space="preserve"> that describes how the project will contribute to the applicant’s </w:t>
      </w:r>
      <w:r w:rsidR="005B0184" w:rsidRPr="00B60FA3">
        <w:rPr>
          <w:rFonts w:ascii="Trebuchet MS" w:hAnsi="Trebuchet MS"/>
          <w:color w:val="000000" w:themeColor="text1"/>
          <w:sz w:val="20"/>
          <w:szCs w:val="20"/>
        </w:rPr>
        <w:t>ability to achieve career milestones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. A committee of faculty appointed by the Director of the Carolina Women’s Center will review applications and provide recommendations to the Director. </w:t>
      </w:r>
    </w:p>
    <w:p w14:paraId="73E0E160" w14:textId="77777777" w:rsidR="002727EF" w:rsidRPr="00B60FA3" w:rsidRDefault="002727EF" w:rsidP="002727EF">
      <w:pPr>
        <w:rPr>
          <w:rFonts w:ascii="Trebuchet MS" w:hAnsi="Trebuchet MS"/>
          <w:color w:val="000000" w:themeColor="text1"/>
          <w:sz w:val="20"/>
          <w:szCs w:val="20"/>
        </w:rPr>
      </w:pPr>
    </w:p>
    <w:p w14:paraId="15330E52" w14:textId="77777777" w:rsidR="00477F5A" w:rsidRPr="00B60FA3" w:rsidRDefault="00763C99" w:rsidP="002727EF">
      <w:p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Applications will be </w:t>
      </w:r>
      <w:r w:rsidR="001D19F3" w:rsidRPr="00B60FA3">
        <w:rPr>
          <w:rFonts w:ascii="Trebuchet MS" w:hAnsi="Trebuchet MS"/>
          <w:color w:val="000000" w:themeColor="text1"/>
          <w:sz w:val="20"/>
          <w:szCs w:val="20"/>
        </w:rPr>
        <w:t xml:space="preserve">evaluated 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>on the basis of the following:</w:t>
      </w:r>
    </w:p>
    <w:p w14:paraId="62B92FBC" w14:textId="77777777" w:rsidR="00194B78" w:rsidRPr="00B60FA3" w:rsidRDefault="00763C99" w:rsidP="007069D8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Significance of the project</w:t>
      </w:r>
      <w:r w:rsidR="00D051A7" w:rsidRPr="00B60FA3">
        <w:rPr>
          <w:rFonts w:ascii="Trebuchet MS" w:hAnsi="Trebuchet MS"/>
          <w:color w:val="000000" w:themeColor="text1"/>
          <w:sz w:val="20"/>
          <w:szCs w:val="20"/>
        </w:rPr>
        <w:t xml:space="preserve">; </w:t>
      </w:r>
    </w:p>
    <w:p w14:paraId="7569383A" w14:textId="77777777" w:rsidR="00477F5A" w:rsidRPr="00B60FA3" w:rsidRDefault="00045BF1" w:rsidP="00477F5A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Appropriate and feasible</w:t>
      </w:r>
      <w:r w:rsidR="00477F5A" w:rsidRPr="00B60FA3">
        <w:rPr>
          <w:rFonts w:ascii="Trebuchet MS" w:hAnsi="Trebuchet MS"/>
          <w:color w:val="000000" w:themeColor="text1"/>
          <w:sz w:val="20"/>
          <w:szCs w:val="20"/>
        </w:rPr>
        <w:t xml:space="preserve"> methods; </w:t>
      </w:r>
    </w:p>
    <w:p w14:paraId="609F0FB7" w14:textId="77777777" w:rsidR="00477F5A" w:rsidRPr="00B60FA3" w:rsidRDefault="00477F5A" w:rsidP="00477F5A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Clarity and reasonableness of budget; and</w:t>
      </w:r>
    </w:p>
    <w:p w14:paraId="512AC90E" w14:textId="77777777" w:rsidR="004A16BD" w:rsidRPr="00B60FA3" w:rsidRDefault="00763C99" w:rsidP="007069D8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/>
          <w:color w:val="000000" w:themeColor="text1"/>
          <w:sz w:val="20"/>
          <w:szCs w:val="20"/>
        </w:rPr>
        <w:t>Potential of the project to</w:t>
      </w:r>
      <w:r w:rsidR="001C3375" w:rsidRPr="00B60FA3">
        <w:rPr>
          <w:rFonts w:ascii="Trebuchet MS" w:hAnsi="Trebuchet MS"/>
          <w:color w:val="000000" w:themeColor="text1"/>
          <w:sz w:val="20"/>
          <w:szCs w:val="20"/>
        </w:rPr>
        <w:t xml:space="preserve"> include opportunities for undergraduate or graduate students to develop meaningful skills and experiences and/or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 xml:space="preserve"> enga</w:t>
      </w:r>
      <w:r w:rsidR="00194B78" w:rsidRPr="00B60FA3">
        <w:rPr>
          <w:rFonts w:ascii="Trebuchet MS" w:hAnsi="Trebuchet MS"/>
          <w:color w:val="000000" w:themeColor="text1"/>
          <w:sz w:val="20"/>
          <w:szCs w:val="20"/>
        </w:rPr>
        <w:t xml:space="preserve">ge other campus units or foster </w:t>
      </w:r>
      <w:r w:rsidRPr="00B60FA3">
        <w:rPr>
          <w:rFonts w:ascii="Trebuchet MS" w:hAnsi="Trebuchet MS"/>
          <w:color w:val="000000" w:themeColor="text1"/>
          <w:sz w:val="20"/>
          <w:szCs w:val="20"/>
        </w:rPr>
        <w:t>interdisciplinary collaboration</w:t>
      </w:r>
      <w:r w:rsidR="00D051A7" w:rsidRPr="00B60FA3">
        <w:rPr>
          <w:rFonts w:ascii="Trebuchet MS" w:hAnsi="Trebuchet MS"/>
          <w:color w:val="000000" w:themeColor="text1"/>
          <w:sz w:val="20"/>
          <w:szCs w:val="20"/>
        </w:rPr>
        <w:t xml:space="preserve">; </w:t>
      </w:r>
      <w:r w:rsidR="00584F76" w:rsidRPr="00B60FA3">
        <w:rPr>
          <w:rFonts w:ascii="Trebuchet MS" w:hAnsi="Trebuchet MS"/>
          <w:color w:val="000000" w:themeColor="text1"/>
          <w:sz w:val="20"/>
          <w:szCs w:val="20"/>
        </w:rPr>
        <w:t>and</w:t>
      </w:r>
    </w:p>
    <w:p w14:paraId="716FF54D" w14:textId="77777777" w:rsidR="00194B78" w:rsidRPr="00B60FA3" w:rsidRDefault="008F7D84" w:rsidP="004A16BD">
      <w:pPr>
        <w:pStyle w:val="ListParagraph"/>
        <w:numPr>
          <w:ilvl w:val="0"/>
          <w:numId w:val="7"/>
        </w:numPr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Access to other forms of support</w:t>
      </w:r>
      <w:r w:rsidR="00763C9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for the proposed project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, whether in terms of funding or research leave</w:t>
      </w:r>
      <w:r w:rsidR="00763C9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. </w:t>
      </w:r>
      <w:r w:rsidR="004A16BD" w:rsidRPr="00B60FA3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The CWC is interested in having maximum impact with its limited faculty scholar budget. Additional resources are neither required nor expected but can be a plus when they enable a high-quality project to be successful with only $10K from the CWC. At the same time, the contribution of the CWC should not be trivial within the scope of the project</w:t>
      </w:r>
      <w:r w:rsidR="009644D1" w:rsidRPr="00B60FA3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.</w:t>
      </w:r>
    </w:p>
    <w:p w14:paraId="6F22754B" w14:textId="77777777" w:rsidR="00763C99" w:rsidRPr="00B60FA3" w:rsidRDefault="00763C99" w:rsidP="009329CD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</w:p>
    <w:p w14:paraId="17FAB4DC" w14:textId="77777777" w:rsidR="007E4F54" w:rsidRPr="00B60FA3" w:rsidRDefault="007E4F54" w:rsidP="002727E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</w:p>
    <w:p w14:paraId="07F92415" w14:textId="77777777" w:rsidR="001E2C39" w:rsidRPr="00B60FA3" w:rsidRDefault="001E2C39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br w:type="page"/>
      </w:r>
    </w:p>
    <w:p w14:paraId="7BE9EA07" w14:textId="77777777" w:rsidR="00763C99" w:rsidRPr="00B60FA3" w:rsidRDefault="00100EBE" w:rsidP="00EB1D95">
      <w:pPr>
        <w:widowControl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lastRenderedPageBreak/>
        <w:t>Applicant Information and Cover Sheet</w:t>
      </w:r>
    </w:p>
    <w:p w14:paraId="57C41BC8" w14:textId="77777777" w:rsidR="00763C99" w:rsidRPr="00B60FA3" w:rsidRDefault="00763C99" w:rsidP="0026444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Name: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__________________________________________________________________</w:t>
      </w:r>
    </w:p>
    <w:p w14:paraId="196AB0A2" w14:textId="77777777" w:rsidR="00763C99" w:rsidRPr="00B60FA3" w:rsidRDefault="00763C99" w:rsidP="00EB1D9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Department or School: ___________________________________________________</w:t>
      </w:r>
    </w:p>
    <w:p w14:paraId="2D06FCB0" w14:textId="77777777" w:rsidR="00763C99" w:rsidRPr="00B60FA3" w:rsidRDefault="00763C99" w:rsidP="0026444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F</w:t>
      </w:r>
      <w:r w:rsidR="0001360C" w:rsidRPr="00B60FA3">
        <w:rPr>
          <w:rFonts w:ascii="Trebuchet MS" w:hAnsi="Trebuchet MS" w:cs="Trebuchet MS"/>
          <w:color w:val="000000" w:themeColor="text1"/>
          <w:sz w:val="20"/>
          <w:szCs w:val="20"/>
        </w:rPr>
        <w:t>aculty Rank: __________________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_________________________________________</w:t>
      </w:r>
    </w:p>
    <w:p w14:paraId="0018AA82" w14:textId="77777777" w:rsidR="00763C99" w:rsidRPr="00B60FA3" w:rsidRDefault="00763C99" w:rsidP="00EB1D9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E-mail address: __________________________________________________________</w:t>
      </w:r>
    </w:p>
    <w:p w14:paraId="4D51E40A" w14:textId="77777777" w:rsidR="00763C99" w:rsidRPr="00B60FA3" w:rsidRDefault="00763C99" w:rsidP="0026444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Office Address: __________________________________________________________</w:t>
      </w:r>
    </w:p>
    <w:p w14:paraId="59A630EB" w14:textId="77777777" w:rsidR="007E4F54" w:rsidRPr="00B60FA3" w:rsidRDefault="00763C99" w:rsidP="00EB1D9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Office Telephone Number: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_____________________________________________</w:t>
      </w:r>
    </w:p>
    <w:p w14:paraId="57AF9451" w14:textId="77777777" w:rsidR="00763C99" w:rsidRPr="00B60FA3" w:rsidRDefault="00763C99" w:rsidP="0026444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Title</w:t>
      </w:r>
      <w:r w:rsidR="007E4F54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of</w:t>
      </w:r>
      <w:r w:rsidR="007E4F54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Proposed</w:t>
      </w:r>
      <w:r w:rsidR="007E4F54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Project: _______________________________________________</w:t>
      </w:r>
    </w:p>
    <w:p w14:paraId="05D9C551" w14:textId="77777777" w:rsidR="007069D8" w:rsidRPr="00B60FA3" w:rsidRDefault="007069D8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0E735865" w14:textId="77777777" w:rsidR="00763C99" w:rsidRPr="00B60FA3" w:rsidRDefault="00763C99" w:rsidP="007069D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Please list</w:t>
      </w:r>
      <w:r w:rsidR="005A1387" w:rsidRPr="00B60FA3">
        <w:rPr>
          <w:rFonts w:ascii="Trebuchet MS" w:hAnsi="Trebuchet MS" w:cs="Trebuchet MS"/>
          <w:color w:val="000000" w:themeColor="text1"/>
          <w:sz w:val="20"/>
          <w:szCs w:val="20"/>
        </w:rPr>
        <w:t>,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in chronological order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>,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leaves of absence for research taken and any other scholarship support received in the last three years.</w:t>
      </w:r>
    </w:p>
    <w:p w14:paraId="7A12D55B" w14:textId="77777777" w:rsidR="007069D8" w:rsidRPr="00B60FA3" w:rsidRDefault="007069D8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3F900CE1" w14:textId="77777777" w:rsidR="00763C99" w:rsidRPr="00B60FA3" w:rsidRDefault="00763C99" w:rsidP="00D01615">
      <w:pPr>
        <w:rPr>
          <w:rFonts w:ascii="Trebuchet MS" w:hAnsi="Trebuchet MS" w:cs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Please list </w:t>
      </w:r>
      <w:r w:rsidR="00D01615" w:rsidRPr="00B60FA3">
        <w:rPr>
          <w:rFonts w:ascii="Trebuchet MS" w:hAnsi="Trebuchet MS"/>
          <w:color w:val="000000" w:themeColor="text1"/>
          <w:sz w:val="20"/>
          <w:szCs w:val="20"/>
        </w:rPr>
        <w:t xml:space="preserve">other forms of support for which the proposed project </w:t>
      </w:r>
      <w:r w:rsidR="002A3BAF" w:rsidRPr="00B60FA3">
        <w:rPr>
          <w:rFonts w:ascii="Trebuchet MS" w:hAnsi="Trebuchet MS"/>
          <w:color w:val="000000" w:themeColor="text1"/>
          <w:sz w:val="20"/>
          <w:szCs w:val="20"/>
        </w:rPr>
        <w:t xml:space="preserve">is </w:t>
      </w:r>
      <w:r w:rsidR="00D01615" w:rsidRPr="00B60FA3">
        <w:rPr>
          <w:rFonts w:ascii="Trebuchet MS" w:hAnsi="Trebuchet MS"/>
          <w:color w:val="000000" w:themeColor="text1"/>
          <w:sz w:val="20"/>
          <w:szCs w:val="20"/>
        </w:rPr>
        <w:t xml:space="preserve">eligible, </w:t>
      </w:r>
      <w:r w:rsidR="003071FE" w:rsidRPr="00B60FA3">
        <w:rPr>
          <w:rFonts w:ascii="Trebuchet MS" w:hAnsi="Trebuchet MS" w:cs="Trebuchet MS"/>
          <w:color w:val="000000" w:themeColor="text1"/>
          <w:sz w:val="20"/>
          <w:szCs w:val="20"/>
        </w:rPr>
        <w:t>includ</w:t>
      </w:r>
      <w:r w:rsidR="00D01615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ing </w:t>
      </w:r>
      <w:r w:rsidR="002A3BAF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pending </w:t>
      </w:r>
      <w:r w:rsidR="00D01615" w:rsidRPr="00B60FA3">
        <w:rPr>
          <w:rFonts w:ascii="Trebuchet MS" w:hAnsi="Trebuchet MS" w:cs="Trebuchet MS"/>
          <w:color w:val="000000" w:themeColor="text1"/>
          <w:sz w:val="20"/>
          <w:szCs w:val="20"/>
        </w:rPr>
        <w:t>fund</w:t>
      </w:r>
      <w:r w:rsidR="002A3BAF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ing decisions from other entities, </w:t>
      </w:r>
      <w:r w:rsidR="00D01615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or </w:t>
      </w:r>
      <w:r w:rsidR="005A1387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by </w:t>
      </w:r>
      <w:r w:rsidR="00D01615" w:rsidRPr="00B60FA3">
        <w:rPr>
          <w:rFonts w:ascii="Trebuchet MS" w:hAnsi="Trebuchet MS" w:cs="Trebuchet MS"/>
          <w:color w:val="000000" w:themeColor="text1"/>
          <w:sz w:val="20"/>
          <w:szCs w:val="20"/>
        </w:rPr>
        <w:t>which you</w:t>
      </w:r>
      <w:r w:rsidR="003071FE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have been 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>denied funding</w:t>
      </w:r>
      <w:r w:rsidR="00077499" w:rsidRPr="00B60FA3">
        <w:rPr>
          <w:rFonts w:ascii="Trebuchet MS" w:hAnsi="Trebuchet MS" w:cs="Trebuchet MS"/>
          <w:color w:val="000000" w:themeColor="text1"/>
          <w:sz w:val="20"/>
          <w:szCs w:val="20"/>
        </w:rPr>
        <w:t>.</w:t>
      </w:r>
      <w:r w:rsidR="0026444B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="00077499" w:rsidRPr="00B60FA3">
        <w:rPr>
          <w:rFonts w:ascii="Trebuchet MS" w:hAnsi="Trebuchet MS" w:cs="Trebuchet MS"/>
          <w:color w:val="000000" w:themeColor="text1"/>
          <w:sz w:val="20"/>
          <w:szCs w:val="20"/>
        </w:rPr>
        <w:t>Please also include i</w:t>
      </w:r>
      <w:r w:rsidR="0026444B" w:rsidRPr="00B60FA3">
        <w:rPr>
          <w:rFonts w:ascii="Trebuchet MS" w:hAnsi="Trebuchet MS" w:cs="Trebuchet MS"/>
          <w:color w:val="000000" w:themeColor="text1"/>
          <w:sz w:val="20"/>
          <w:szCs w:val="20"/>
        </w:rPr>
        <w:t>f there is a scarcity of other funding opportunities for this kind of project</w:t>
      </w:r>
      <w:r w:rsidR="003071FE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or if receiving the Faculty Scholar grant would enhance your competit</w:t>
      </w:r>
      <w:r w:rsidR="00584F76" w:rsidRPr="00B60FA3">
        <w:rPr>
          <w:rFonts w:ascii="Trebuchet MS" w:hAnsi="Trebuchet MS" w:cs="Trebuchet MS"/>
          <w:color w:val="000000" w:themeColor="text1"/>
          <w:sz w:val="20"/>
          <w:szCs w:val="20"/>
        </w:rPr>
        <w:t>i</w:t>
      </w:r>
      <w:r w:rsidR="003071FE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veness for other external funds. </w:t>
      </w:r>
    </w:p>
    <w:p w14:paraId="144AE14B" w14:textId="77777777" w:rsidR="007069D8" w:rsidRPr="00B60FA3" w:rsidRDefault="007069D8" w:rsidP="007069D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</w:p>
    <w:p w14:paraId="17B1ADA6" w14:textId="77777777" w:rsidR="0026444B" w:rsidRPr="00B60FA3" w:rsidRDefault="0026444B" w:rsidP="0026444B">
      <w:pPr>
        <w:widowControl w:val="0"/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imes"/>
          <w:b/>
          <w:color w:val="000000" w:themeColor="text1"/>
          <w:sz w:val="20"/>
          <w:szCs w:val="20"/>
        </w:rPr>
        <w:t>Professional Goals</w:t>
      </w:r>
      <w:r w:rsidRPr="00B60FA3">
        <w:rPr>
          <w:rFonts w:ascii="Trebuchet MS" w:hAnsi="Trebuchet MS" w:cs="Times"/>
          <w:color w:val="000000" w:themeColor="text1"/>
          <w:sz w:val="20"/>
          <w:szCs w:val="20"/>
        </w:rPr>
        <w:t>: Please explain what career or professional goals receiving this grant would help you to accomplish. (No more than 250 words.)</w:t>
      </w:r>
    </w:p>
    <w:p w14:paraId="165F8403" w14:textId="77777777" w:rsidR="0026444B" w:rsidRPr="00B60FA3" w:rsidRDefault="0026444B" w:rsidP="0026444B">
      <w:pPr>
        <w:widowControl w:val="0"/>
        <w:autoSpaceDE w:val="0"/>
        <w:autoSpaceDN w:val="0"/>
        <w:adjustRightInd w:val="0"/>
        <w:rPr>
          <w:rFonts w:ascii="Trebuchet MS" w:hAnsi="Trebuchet MS" w:cs="Times"/>
          <w:color w:val="000000" w:themeColor="text1"/>
          <w:sz w:val="20"/>
          <w:szCs w:val="20"/>
        </w:rPr>
      </w:pPr>
    </w:p>
    <w:p w14:paraId="69581E3C" w14:textId="77777777" w:rsidR="0026444B" w:rsidRPr="00B60FA3" w:rsidRDefault="0026444B" w:rsidP="0026444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IRB</w:t>
      </w:r>
      <w:r w:rsidRPr="00B60FA3">
        <w:rPr>
          <w:rFonts w:ascii="Trebuchet MS" w:hAnsi="Trebuchet MS" w:cs="Trebuchet MS"/>
          <w:bCs/>
          <w:color w:val="000000" w:themeColor="text1"/>
          <w:sz w:val="20"/>
          <w:szCs w:val="20"/>
        </w:rPr>
        <w:t>: If your project requires IRB review and approval, please indicate where in the process your project is:</w:t>
      </w:r>
    </w:p>
    <w:p w14:paraId="748CD802" w14:textId="77777777" w:rsidR="0026444B" w:rsidRPr="00B60FA3" w:rsidRDefault="0026444B" w:rsidP="0026444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</w:p>
    <w:p w14:paraId="5A47BA5D" w14:textId="77777777" w:rsidR="0026444B" w:rsidRPr="00B60FA3" w:rsidRDefault="0026444B" w:rsidP="0026444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Cs/>
          <w:color w:val="000000" w:themeColor="text1"/>
          <w:sz w:val="20"/>
          <w:szCs w:val="20"/>
        </w:rPr>
        <w:t>Pre-submission:</w:t>
      </w:r>
      <w:r w:rsidRPr="00B60FA3">
        <w:rPr>
          <w:rFonts w:ascii="Trebuchet MS" w:hAnsi="Trebuchet MS" w:cs="Trebuchet MS"/>
          <w:bCs/>
          <w:color w:val="000000" w:themeColor="text1"/>
          <w:sz w:val="20"/>
          <w:szCs w:val="20"/>
        </w:rPr>
        <w:tab/>
      </w:r>
      <w:r w:rsidRPr="00B60FA3">
        <w:rPr>
          <w:rFonts w:ascii="Trebuchet MS" w:hAnsi="Trebuchet MS" w:cs="Trebuchet MS"/>
          <w:bCs/>
          <w:color w:val="000000" w:themeColor="text1"/>
          <w:sz w:val="20"/>
          <w:szCs w:val="20"/>
        </w:rPr>
        <w:tab/>
      </w:r>
      <w:r w:rsidRPr="00B60FA3">
        <w:rPr>
          <w:rFonts w:ascii="Trebuchet MS" w:hAnsi="Trebuchet MS" w:cs="Trebuchet MS"/>
          <w:bCs/>
          <w:color w:val="000000" w:themeColor="text1"/>
          <w:sz w:val="20"/>
          <w:szCs w:val="20"/>
        </w:rPr>
        <w:tab/>
        <w:t xml:space="preserve">Submitted (date): </w:t>
      </w:r>
      <w:r w:rsidRPr="00B60FA3">
        <w:rPr>
          <w:rFonts w:ascii="Trebuchet MS" w:hAnsi="Trebuchet MS" w:cs="Trebuchet MS"/>
          <w:bCs/>
          <w:color w:val="000000" w:themeColor="text1"/>
          <w:sz w:val="20"/>
          <w:szCs w:val="20"/>
        </w:rPr>
        <w:tab/>
      </w:r>
      <w:r w:rsidRPr="00B60FA3">
        <w:rPr>
          <w:rFonts w:ascii="Trebuchet MS" w:hAnsi="Trebuchet MS" w:cs="Trebuchet MS"/>
          <w:bCs/>
          <w:color w:val="000000" w:themeColor="text1"/>
          <w:sz w:val="20"/>
          <w:szCs w:val="20"/>
        </w:rPr>
        <w:tab/>
      </w:r>
      <w:r w:rsidRPr="00B60FA3">
        <w:rPr>
          <w:rFonts w:ascii="Trebuchet MS" w:hAnsi="Trebuchet MS" w:cs="Trebuchet MS"/>
          <w:bCs/>
          <w:color w:val="000000" w:themeColor="text1"/>
          <w:sz w:val="20"/>
          <w:szCs w:val="20"/>
        </w:rPr>
        <w:tab/>
        <w:t>Approved (date):</w:t>
      </w:r>
    </w:p>
    <w:p w14:paraId="0CC56285" w14:textId="77777777" w:rsidR="0026444B" w:rsidRPr="00B60FA3" w:rsidRDefault="0026444B" w:rsidP="00EB1D95">
      <w:pPr>
        <w:widowControl w:val="0"/>
        <w:autoSpaceDE w:val="0"/>
        <w:autoSpaceDN w:val="0"/>
        <w:adjustRightInd w:val="0"/>
        <w:jc w:val="center"/>
        <w:outlineLvl w:val="0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Funding is contingent upon receiving IRB approval by the start of the award year.</w:t>
      </w:r>
    </w:p>
    <w:p w14:paraId="0B614EE7" w14:textId="77777777" w:rsidR="0026444B" w:rsidRPr="00B60FA3" w:rsidRDefault="0026444B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</w:pPr>
    </w:p>
    <w:p w14:paraId="2F1CAB71" w14:textId="77777777" w:rsidR="00763C99" w:rsidRPr="00B60FA3" w:rsidRDefault="00763C99" w:rsidP="007069D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Narrative. </w:t>
      </w:r>
      <w:r w:rsidR="00100EBE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Please attach a </w:t>
      </w:r>
      <w:r w:rsidR="004F0DA2" w:rsidRPr="00B60FA3">
        <w:rPr>
          <w:rFonts w:ascii="Trebuchet MS" w:hAnsi="Trebuchet MS" w:cs="Trebuchet MS"/>
          <w:color w:val="000000" w:themeColor="text1"/>
          <w:sz w:val="20"/>
          <w:szCs w:val="20"/>
        </w:rPr>
        <w:t>5</w:t>
      </w:r>
      <w:r w:rsidR="00100EBE" w:rsidRPr="00B60FA3">
        <w:rPr>
          <w:rFonts w:ascii="Trebuchet MS" w:hAnsi="Trebuchet MS" w:cs="Trebuchet MS"/>
          <w:color w:val="000000" w:themeColor="text1"/>
          <w:sz w:val="20"/>
          <w:szCs w:val="20"/>
        </w:rPr>
        <w:t>-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page </w:t>
      </w:r>
      <w:r w:rsidR="004F0DA2" w:rsidRPr="00B60FA3">
        <w:rPr>
          <w:rFonts w:ascii="Trebuchet MS" w:hAnsi="Trebuchet MS" w:cs="Trebuchet MS"/>
          <w:color w:val="000000" w:themeColor="text1"/>
          <w:sz w:val="20"/>
          <w:szCs w:val="20"/>
        </w:rPr>
        <w:t>double</w:t>
      </w:r>
      <w:r w:rsidR="004A070F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-spaced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description (maximum</w:t>
      </w:r>
      <w:r w:rsidR="0026444B" w:rsidRPr="00B60FA3">
        <w:rPr>
          <w:rFonts w:ascii="Trebuchet MS" w:hAnsi="Trebuchet MS" w:cs="Trebuchet MS"/>
          <w:color w:val="000000" w:themeColor="text1"/>
          <w:sz w:val="20"/>
          <w:szCs w:val="20"/>
        </w:rPr>
        <w:t>, including bibliography and/or citations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) of your project </w:t>
      </w:r>
      <w:r w:rsidR="00100EBE" w:rsidRPr="00B60FA3">
        <w:rPr>
          <w:rFonts w:ascii="Trebuchet MS" w:hAnsi="Trebuchet MS" w:cs="Trebuchet MS"/>
          <w:color w:val="000000" w:themeColor="text1"/>
          <w:sz w:val="20"/>
          <w:szCs w:val="20"/>
        </w:rPr>
        <w:t>that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="0026444B" w:rsidRPr="00B60FA3">
        <w:rPr>
          <w:rFonts w:ascii="Trebuchet MS" w:hAnsi="Trebuchet MS" w:cs="Trebuchet MS"/>
          <w:color w:val="000000" w:themeColor="text1"/>
          <w:sz w:val="20"/>
          <w:szCs w:val="20"/>
        </w:rPr>
        <w:t>describes what you hope to accomplish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, explains your plan for achieving these goals, and clearly articulates the relationship between your project and 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>how it addresses women, sex, gender equity, and/or intersections of gender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.</w:t>
      </w:r>
    </w:p>
    <w:p w14:paraId="79E9D860" w14:textId="77777777" w:rsidR="007069D8" w:rsidRPr="00B60FA3" w:rsidRDefault="007069D8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</w:pPr>
    </w:p>
    <w:p w14:paraId="1B1EE246" w14:textId="77777777" w:rsidR="00763C99" w:rsidRPr="00B60FA3" w:rsidRDefault="00763C99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Budget.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Funding of up to $1</w:t>
      </w:r>
      <w:r w:rsidR="00DB4E66" w:rsidRPr="00B60FA3">
        <w:rPr>
          <w:rFonts w:ascii="Trebuchet MS" w:hAnsi="Trebuchet MS" w:cs="Trebuchet MS"/>
          <w:color w:val="000000" w:themeColor="text1"/>
          <w:sz w:val="20"/>
          <w:szCs w:val="20"/>
        </w:rPr>
        <w:t>0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,000 will be provided to support the selected project</w:t>
      </w:r>
      <w:r w:rsidR="0026444B" w:rsidRPr="00B60FA3">
        <w:rPr>
          <w:rFonts w:ascii="Trebuchet MS" w:hAnsi="Trebuchet MS" w:cs="Trebuchet MS"/>
          <w:color w:val="000000" w:themeColor="text1"/>
          <w:sz w:val="20"/>
          <w:szCs w:val="20"/>
        </w:rPr>
        <w:t>s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. Please attach a </w:t>
      </w:r>
      <w:r w:rsidR="004A070F" w:rsidRPr="00B60FA3">
        <w:rPr>
          <w:rFonts w:ascii="Trebuchet MS" w:hAnsi="Trebuchet MS" w:cs="Trebuchet MS"/>
          <w:i/>
          <w:color w:val="000000" w:themeColor="text1"/>
          <w:sz w:val="20"/>
          <w:szCs w:val="20"/>
        </w:rPr>
        <w:t>detailed</w:t>
      </w:r>
      <w:r w:rsidR="004A070F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budget (no more than one page) indicating how you plan to use these funds (e.g., </w:t>
      </w:r>
      <w:r w:rsidR="00A7509D" w:rsidRPr="00B60FA3">
        <w:rPr>
          <w:rFonts w:ascii="Trebuchet MS" w:hAnsi="Trebuchet MS" w:cs="Trebuchet MS"/>
          <w:color w:val="000000" w:themeColor="text1"/>
          <w:sz w:val="20"/>
          <w:szCs w:val="20"/>
        </w:rPr>
        <w:t>funding for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staff or student research assistant</w:t>
      </w:r>
      <w:r w:rsidR="003071FE" w:rsidRPr="00B60FA3">
        <w:rPr>
          <w:rFonts w:ascii="Trebuchet MS" w:hAnsi="Trebuchet MS" w:cs="Trebuchet MS"/>
          <w:color w:val="000000" w:themeColor="text1"/>
          <w:sz w:val="20"/>
          <w:szCs w:val="20"/>
        </w:rPr>
        <w:t>, including number of hours and rate;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equipment, </w:t>
      </w:r>
      <w:r w:rsidR="003071FE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including why it is necessary;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supplies</w:t>
      </w:r>
      <w:r w:rsidR="00A7509D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;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travel, </w:t>
      </w:r>
      <w:r w:rsidR="00A7509D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with sufficient detail to satisfy </w:t>
      </w:r>
      <w:hyperlink r:id="rId11" w:history="1">
        <w:r w:rsidR="00D01615" w:rsidRPr="00B60FA3">
          <w:rPr>
            <w:rStyle w:val="Hyperlink"/>
            <w:rFonts w:ascii="Trebuchet MS" w:hAnsi="Trebuchet MS" w:cs="Trebuchet MS"/>
            <w:color w:val="000000" w:themeColor="text1"/>
            <w:sz w:val="20"/>
            <w:szCs w:val="20"/>
          </w:rPr>
          <w:t>University travel reimbursement</w:t>
        </w:r>
      </w:hyperlink>
      <w:r w:rsidR="00A7509D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guidelines;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etc.).</w:t>
      </w:r>
    </w:p>
    <w:p w14:paraId="0ADB539A" w14:textId="77777777" w:rsidR="007069D8" w:rsidRPr="00B60FA3" w:rsidRDefault="007069D8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color w:val="000000" w:themeColor="text1"/>
          <w:sz w:val="20"/>
          <w:szCs w:val="20"/>
        </w:rPr>
      </w:pPr>
    </w:p>
    <w:p w14:paraId="1B22E8F4" w14:textId="77777777" w:rsidR="00763C99" w:rsidRPr="00B60FA3" w:rsidRDefault="003A16EC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color w:val="000000" w:themeColor="text1"/>
          <w:sz w:val="20"/>
          <w:szCs w:val="20"/>
        </w:rPr>
        <w:t>Letter of endorsement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. Please </w:t>
      </w:r>
      <w:r w:rsidR="004F0DA2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request that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your chair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>/director/dean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="004F0DA2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provide a letter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that endorses your project and describes how it contributes to your career development. This letter should be a product of a discussion between you and your </w:t>
      </w:r>
      <w:r w:rsidR="00547390" w:rsidRPr="00B60FA3">
        <w:rPr>
          <w:rFonts w:ascii="Trebuchet MS" w:hAnsi="Trebuchet MS" w:cs="Trebuchet MS"/>
          <w:color w:val="000000" w:themeColor="text1"/>
          <w:sz w:val="20"/>
          <w:szCs w:val="20"/>
        </w:rPr>
        <w:t>chair/director/dean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.</w:t>
      </w:r>
      <w:r w:rsidR="004F0DA2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The</w:t>
      </w:r>
      <w:r w:rsidR="009644D1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chair/director/dean</w:t>
      </w:r>
      <w:r w:rsidR="004F0DA2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should send this letter directly to </w:t>
      </w:r>
      <w:hyperlink r:id="rId12" w:history="1">
        <w:r w:rsidR="0086237E" w:rsidRPr="00B60FA3">
          <w:rPr>
            <w:rStyle w:val="Hyperlink"/>
            <w:rFonts w:ascii="Trebuchet MS" w:hAnsi="Trebuchet MS" w:cs="Trebuchet MS"/>
            <w:color w:val="000000" w:themeColor="text1"/>
            <w:sz w:val="20"/>
            <w:szCs w:val="20"/>
          </w:rPr>
          <w:t>cwcawards@unc.edu</w:t>
        </w:r>
      </w:hyperlink>
      <w:r w:rsidR="004F0DA2" w:rsidRPr="00B60FA3">
        <w:rPr>
          <w:rFonts w:ascii="Trebuchet MS" w:hAnsi="Trebuchet MS" w:cs="Trebuchet MS"/>
          <w:color w:val="000000" w:themeColor="text1"/>
          <w:sz w:val="20"/>
          <w:szCs w:val="20"/>
        </w:rPr>
        <w:t>.</w:t>
      </w:r>
    </w:p>
    <w:p w14:paraId="254FA059" w14:textId="77777777" w:rsidR="007069D8" w:rsidRPr="00B60FA3" w:rsidRDefault="007069D8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</w:pPr>
    </w:p>
    <w:p w14:paraId="7AC749A6" w14:textId="77777777" w:rsidR="00763C99" w:rsidRPr="00B60FA3" w:rsidRDefault="00763C99" w:rsidP="00EB1D95">
      <w:pPr>
        <w:widowControl w:val="0"/>
        <w:autoSpaceDE w:val="0"/>
        <w:autoSpaceDN w:val="0"/>
        <w:adjustRightInd w:val="0"/>
        <w:outlineLvl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Application Deadline: </w:t>
      </w:r>
      <w:r w:rsidR="006269C6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11:59 pm </w:t>
      </w: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on </w:t>
      </w:r>
      <w:r w:rsidR="006269C6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Friday</w:t>
      </w:r>
      <w:r w:rsidR="004A070F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, </w:t>
      </w:r>
      <w:r w:rsidR="00A36BB2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 xml:space="preserve">March </w:t>
      </w:r>
      <w:r w:rsidR="00DB6C12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20</w:t>
      </w:r>
      <w:r w:rsidR="00A36BB2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, 20</w:t>
      </w:r>
      <w:r w:rsidR="009644D1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20</w:t>
      </w:r>
      <w:r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.</w:t>
      </w:r>
    </w:p>
    <w:p w14:paraId="4A6164E8" w14:textId="77777777" w:rsidR="00DB4E66" w:rsidRPr="00B60FA3" w:rsidRDefault="00763C99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Submit applications via email to </w:t>
      </w:r>
      <w:hyperlink r:id="rId13" w:history="1">
        <w:r w:rsidR="00A57DCD" w:rsidRPr="00B60FA3">
          <w:rPr>
            <w:rStyle w:val="Hyperlink"/>
            <w:rFonts w:ascii="Trebuchet MS" w:hAnsi="Trebuchet MS"/>
            <w:color w:val="000000" w:themeColor="text1"/>
            <w:sz w:val="20"/>
            <w:szCs w:val="20"/>
          </w:rPr>
          <w:t>cwcawards@unc.edu</w:t>
        </w:r>
      </w:hyperlink>
      <w:r w:rsidR="00EB5652" w:rsidRPr="00B60FA3">
        <w:rPr>
          <w:rStyle w:val="Hyperlink"/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EB5652" w:rsidRPr="00B60FA3">
        <w:rPr>
          <w:rStyle w:val="Hyperlink"/>
          <w:rFonts w:ascii="Trebuchet MS" w:hAnsi="Trebuchet MS"/>
          <w:color w:val="000000" w:themeColor="text1"/>
          <w:sz w:val="20"/>
          <w:szCs w:val="20"/>
          <w:u w:val="none"/>
        </w:rPr>
        <w:t>with “Faculty Scholar Application for [Applicant]” in the subject line</w:t>
      </w:r>
      <w:r w:rsidR="00EB5652" w:rsidRPr="00B60FA3">
        <w:rPr>
          <w:rFonts w:ascii="Trebuchet MS" w:hAnsi="Trebuchet MS"/>
          <w:color w:val="000000" w:themeColor="text1"/>
          <w:sz w:val="20"/>
          <w:szCs w:val="20"/>
        </w:rPr>
        <w:t>.</w:t>
      </w:r>
      <w:r w:rsidR="00DB4E66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If you have any questions</w:t>
      </w:r>
      <w:r w:rsidR="00DB4E66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, please contact </w:t>
      </w:r>
      <w:r w:rsidR="0001360C" w:rsidRPr="00B60FA3">
        <w:rPr>
          <w:rFonts w:ascii="Trebuchet MS" w:hAnsi="Trebuchet MS" w:cs="Trebuchet MS"/>
          <w:color w:val="000000" w:themeColor="text1"/>
          <w:sz w:val="20"/>
          <w:szCs w:val="20"/>
        </w:rPr>
        <w:t>the Carolina</w:t>
      </w:r>
      <w:r w:rsidR="0001360C" w:rsidRPr="00B60FA3">
        <w:rPr>
          <w:rFonts w:ascii="Times" w:hAnsi="Times" w:cs="Times"/>
          <w:color w:val="000000" w:themeColor="text1"/>
          <w:sz w:val="20"/>
          <w:szCs w:val="20"/>
        </w:rPr>
        <w:t xml:space="preserve"> </w:t>
      </w:r>
      <w:r w:rsidR="0001360C" w:rsidRPr="00B60FA3">
        <w:rPr>
          <w:rFonts w:ascii="Trebuchet MS" w:hAnsi="Trebuchet MS" w:cs="Trebuchet MS"/>
          <w:color w:val="000000" w:themeColor="text1"/>
          <w:sz w:val="20"/>
          <w:szCs w:val="20"/>
        </w:rPr>
        <w:t>Women’s Center</w:t>
      </w:r>
      <w:r w:rsidR="00A57DCD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at </w:t>
      </w:r>
      <w:hyperlink r:id="rId14" w:history="1">
        <w:r w:rsidR="00A57DCD" w:rsidRPr="00B60FA3">
          <w:rPr>
            <w:rStyle w:val="Hyperlink"/>
            <w:rFonts w:ascii="Trebuchet MS" w:hAnsi="Trebuchet MS"/>
            <w:color w:val="000000" w:themeColor="text1"/>
            <w:sz w:val="20"/>
            <w:szCs w:val="20"/>
          </w:rPr>
          <w:t>cwcawards@unc.edu</w:t>
        </w:r>
      </w:hyperlink>
      <w:r w:rsidR="00EB5652" w:rsidRPr="00B60FA3">
        <w:rPr>
          <w:rStyle w:val="Hyperlink"/>
          <w:rFonts w:ascii="Trebuchet MS" w:hAnsi="Trebuchet MS"/>
          <w:color w:val="000000" w:themeColor="text1"/>
          <w:sz w:val="20"/>
          <w:szCs w:val="20"/>
          <w:u w:val="none"/>
        </w:rPr>
        <w:t>, with Faculty Scholar question in the subject line,</w:t>
      </w:r>
      <w:r w:rsidR="00A57DCD" w:rsidRPr="00B60FA3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01360C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or </w:t>
      </w:r>
      <w:r w:rsidR="006269C6" w:rsidRPr="00B60FA3">
        <w:rPr>
          <w:rFonts w:ascii="Trebuchet MS" w:hAnsi="Trebuchet MS" w:cs="Trebuchet MS"/>
          <w:color w:val="000000" w:themeColor="text1"/>
          <w:sz w:val="20"/>
          <w:szCs w:val="20"/>
        </w:rPr>
        <w:t>919-</w:t>
      </w:r>
      <w:r w:rsidR="0001360C" w:rsidRPr="00B60FA3">
        <w:rPr>
          <w:rFonts w:ascii="Trebuchet MS" w:hAnsi="Trebuchet MS" w:cs="Trebuchet MS"/>
          <w:color w:val="000000" w:themeColor="text1"/>
          <w:sz w:val="20"/>
          <w:szCs w:val="20"/>
        </w:rPr>
        <w:t>843</w:t>
      </w:r>
      <w:r w:rsidR="00A57DCD" w:rsidRPr="00B60FA3">
        <w:rPr>
          <w:rFonts w:ascii="Trebuchet MS" w:hAnsi="Trebuchet MS" w:cs="Trebuchet MS"/>
          <w:color w:val="000000" w:themeColor="text1"/>
          <w:sz w:val="20"/>
          <w:szCs w:val="20"/>
        </w:rPr>
        <w:t>-</w:t>
      </w:r>
      <w:r w:rsidR="006269C6" w:rsidRPr="00B60FA3">
        <w:rPr>
          <w:rFonts w:ascii="Trebuchet MS" w:hAnsi="Trebuchet MS" w:cs="Trebuchet MS"/>
          <w:color w:val="000000" w:themeColor="text1"/>
          <w:sz w:val="20"/>
          <w:szCs w:val="20"/>
        </w:rPr>
        <w:t>5620</w:t>
      </w:r>
      <w:r w:rsidR="001E2C39" w:rsidRPr="00B60FA3">
        <w:rPr>
          <w:rFonts w:ascii="Trebuchet MS" w:hAnsi="Trebuchet MS" w:cs="Trebuchet MS"/>
          <w:color w:val="000000" w:themeColor="text1"/>
          <w:sz w:val="20"/>
          <w:szCs w:val="20"/>
        </w:rPr>
        <w:t>.</w:t>
      </w:r>
    </w:p>
    <w:p w14:paraId="1568FF03" w14:textId="77777777" w:rsidR="007069D8" w:rsidRPr="00B60FA3" w:rsidRDefault="007069D8" w:rsidP="007069D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780BCAB0" w14:textId="77777777" w:rsidR="000363E7" w:rsidRPr="00B60FA3" w:rsidRDefault="00DB4E66" w:rsidP="007069D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0"/>
        </w:rPr>
      </w:pP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>Successful</w:t>
      </w:r>
      <w:r w:rsidR="00763C9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applicants </w:t>
      </w:r>
      <w:r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will be notified </w:t>
      </w:r>
      <w:r w:rsidR="00763C9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by </w:t>
      </w:r>
      <w:r w:rsidR="006269C6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the end of </w:t>
      </w:r>
      <w:r w:rsidR="00354E4C" w:rsidRPr="00B60FA3">
        <w:rPr>
          <w:rFonts w:ascii="Trebuchet MS" w:hAnsi="Trebuchet MS" w:cs="Trebuchet MS"/>
          <w:color w:val="000000" w:themeColor="text1"/>
          <w:sz w:val="20"/>
          <w:szCs w:val="20"/>
        </w:rPr>
        <w:t>April</w:t>
      </w:r>
      <w:r w:rsidR="00763C9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 20</w:t>
      </w:r>
      <w:r w:rsidR="0086237E" w:rsidRPr="00B60FA3">
        <w:rPr>
          <w:rFonts w:ascii="Trebuchet MS" w:hAnsi="Trebuchet MS" w:cs="Trebuchet MS"/>
          <w:color w:val="000000" w:themeColor="text1"/>
          <w:sz w:val="20"/>
          <w:szCs w:val="20"/>
        </w:rPr>
        <w:t>20</w:t>
      </w:r>
      <w:r w:rsidR="00763C99" w:rsidRPr="00B60FA3">
        <w:rPr>
          <w:rFonts w:ascii="Trebuchet MS" w:hAnsi="Trebuchet MS" w:cs="Trebuchet MS"/>
          <w:color w:val="000000" w:themeColor="text1"/>
          <w:sz w:val="20"/>
          <w:szCs w:val="20"/>
        </w:rPr>
        <w:t xml:space="preserve">. </w:t>
      </w:r>
      <w:r w:rsidR="00763C99" w:rsidRPr="00B60FA3">
        <w:rPr>
          <w:rFonts w:ascii="Trebuchet MS" w:hAnsi="Trebuchet MS" w:cs="Trebuchet MS"/>
          <w:b/>
          <w:bCs/>
          <w:color w:val="000000" w:themeColor="text1"/>
          <w:sz w:val="20"/>
          <w:szCs w:val="20"/>
        </w:rPr>
        <w:t>Thank you for your interest in the Faculty Scholars Program.</w:t>
      </w:r>
    </w:p>
    <w:sectPr w:rsidR="000363E7" w:rsidRPr="00B60FA3" w:rsidSect="002A7CC1">
      <w:footerReference w:type="first" r:id="rId15"/>
      <w:pgSz w:w="12240" w:h="15840"/>
      <w:pgMar w:top="1008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B30B" w14:textId="77777777" w:rsidR="00682B2F" w:rsidRDefault="00682B2F" w:rsidP="002A7CC1">
      <w:r>
        <w:separator/>
      </w:r>
    </w:p>
  </w:endnote>
  <w:endnote w:type="continuationSeparator" w:id="0">
    <w:p w14:paraId="7AC59695" w14:textId="77777777" w:rsidR="00682B2F" w:rsidRDefault="00682B2F" w:rsidP="002A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2BAB" w14:textId="77777777" w:rsidR="002A7CC1" w:rsidRPr="002A7CC1" w:rsidRDefault="002A7CC1">
    <w:pPr>
      <w:pStyle w:val="Footer"/>
      <w:rPr>
        <w:rFonts w:ascii="Calibri" w:hAnsi="Calibri" w:cs="Calibri"/>
        <w:sz w:val="22"/>
        <w:szCs w:val="22"/>
      </w:rPr>
    </w:pPr>
    <w:r>
      <w:tab/>
    </w:r>
    <w:r>
      <w:tab/>
    </w:r>
    <w:r w:rsidRPr="002A7CC1">
      <w:rPr>
        <w:rFonts w:ascii="Calibri" w:hAnsi="Calibri" w:cs="Calibri"/>
        <w:sz w:val="22"/>
        <w:szCs w:val="22"/>
      </w:rPr>
      <w:t>Sept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7D56" w14:textId="77777777" w:rsidR="00682B2F" w:rsidRDefault="00682B2F" w:rsidP="002A7CC1">
      <w:r>
        <w:separator/>
      </w:r>
    </w:p>
  </w:footnote>
  <w:footnote w:type="continuationSeparator" w:id="0">
    <w:p w14:paraId="2C3E3A70" w14:textId="77777777" w:rsidR="00682B2F" w:rsidRDefault="00682B2F" w:rsidP="002A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2A31"/>
    <w:multiLevelType w:val="hybridMultilevel"/>
    <w:tmpl w:val="A112C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847E5"/>
    <w:multiLevelType w:val="hybridMultilevel"/>
    <w:tmpl w:val="C99E264C"/>
    <w:lvl w:ilvl="0" w:tplc="B9022BEE">
      <w:start w:val="2014"/>
      <w:numFmt w:val="bullet"/>
      <w:lvlText w:val=""/>
      <w:lvlJc w:val="left"/>
      <w:pPr>
        <w:ind w:left="1080" w:hanging="360"/>
      </w:pPr>
      <w:rPr>
        <w:rFonts w:ascii="Wingdings" w:eastAsiaTheme="minorEastAsia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84AB3"/>
    <w:multiLevelType w:val="hybridMultilevel"/>
    <w:tmpl w:val="E56AA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2BEC"/>
    <w:multiLevelType w:val="hybridMultilevel"/>
    <w:tmpl w:val="8A92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3FCE"/>
    <w:multiLevelType w:val="hybridMultilevel"/>
    <w:tmpl w:val="25E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F135A"/>
    <w:multiLevelType w:val="hybridMultilevel"/>
    <w:tmpl w:val="12C2FB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8204C"/>
    <w:multiLevelType w:val="hybridMultilevel"/>
    <w:tmpl w:val="31B0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99"/>
    <w:rsid w:val="00001D98"/>
    <w:rsid w:val="0001360C"/>
    <w:rsid w:val="000363E7"/>
    <w:rsid w:val="00045BF1"/>
    <w:rsid w:val="000605F1"/>
    <w:rsid w:val="000631DC"/>
    <w:rsid w:val="00077499"/>
    <w:rsid w:val="00097AA4"/>
    <w:rsid w:val="00097CA4"/>
    <w:rsid w:val="000C3B4D"/>
    <w:rsid w:val="00100EBE"/>
    <w:rsid w:val="0011096D"/>
    <w:rsid w:val="00123ED5"/>
    <w:rsid w:val="00194B78"/>
    <w:rsid w:val="001C3375"/>
    <w:rsid w:val="001D19F3"/>
    <w:rsid w:val="001E2226"/>
    <w:rsid w:val="001E2C39"/>
    <w:rsid w:val="0020394A"/>
    <w:rsid w:val="00211900"/>
    <w:rsid w:val="0026444B"/>
    <w:rsid w:val="002727EF"/>
    <w:rsid w:val="002A3BAF"/>
    <w:rsid w:val="002A7CC1"/>
    <w:rsid w:val="002B4FF7"/>
    <w:rsid w:val="002C5023"/>
    <w:rsid w:val="002D1614"/>
    <w:rsid w:val="003071FE"/>
    <w:rsid w:val="003163B5"/>
    <w:rsid w:val="00354E4C"/>
    <w:rsid w:val="003908CD"/>
    <w:rsid w:val="00394ACF"/>
    <w:rsid w:val="003A16EC"/>
    <w:rsid w:val="003A431C"/>
    <w:rsid w:val="003C780F"/>
    <w:rsid w:val="003D69A0"/>
    <w:rsid w:val="00407DE0"/>
    <w:rsid w:val="00422833"/>
    <w:rsid w:val="004379DB"/>
    <w:rsid w:val="00454F90"/>
    <w:rsid w:val="00477F5A"/>
    <w:rsid w:val="0048292B"/>
    <w:rsid w:val="00497CAA"/>
    <w:rsid w:val="004A070F"/>
    <w:rsid w:val="004A16BD"/>
    <w:rsid w:val="004A74A3"/>
    <w:rsid w:val="004C7D70"/>
    <w:rsid w:val="004F0DA2"/>
    <w:rsid w:val="00502AEA"/>
    <w:rsid w:val="005340A0"/>
    <w:rsid w:val="00547390"/>
    <w:rsid w:val="005628EA"/>
    <w:rsid w:val="005710E8"/>
    <w:rsid w:val="00584F76"/>
    <w:rsid w:val="005A04CC"/>
    <w:rsid w:val="005A1387"/>
    <w:rsid w:val="005B0184"/>
    <w:rsid w:val="00600BA3"/>
    <w:rsid w:val="00606409"/>
    <w:rsid w:val="006269C6"/>
    <w:rsid w:val="006371E5"/>
    <w:rsid w:val="00682B2F"/>
    <w:rsid w:val="007069D8"/>
    <w:rsid w:val="007122EC"/>
    <w:rsid w:val="00733064"/>
    <w:rsid w:val="00756B42"/>
    <w:rsid w:val="00763C99"/>
    <w:rsid w:val="00772E93"/>
    <w:rsid w:val="007B39AE"/>
    <w:rsid w:val="007C72EF"/>
    <w:rsid w:val="007E4F54"/>
    <w:rsid w:val="007F37B6"/>
    <w:rsid w:val="0084679B"/>
    <w:rsid w:val="00846ACE"/>
    <w:rsid w:val="0086237E"/>
    <w:rsid w:val="00883A5A"/>
    <w:rsid w:val="008E2CCD"/>
    <w:rsid w:val="008F7D84"/>
    <w:rsid w:val="009323ED"/>
    <w:rsid w:val="009329CD"/>
    <w:rsid w:val="009644D1"/>
    <w:rsid w:val="00967FE5"/>
    <w:rsid w:val="009750C5"/>
    <w:rsid w:val="009A5738"/>
    <w:rsid w:val="00A166BF"/>
    <w:rsid w:val="00A22AB6"/>
    <w:rsid w:val="00A36BB2"/>
    <w:rsid w:val="00A57DCD"/>
    <w:rsid w:val="00A7509D"/>
    <w:rsid w:val="00A902A9"/>
    <w:rsid w:val="00A9135F"/>
    <w:rsid w:val="00AB0959"/>
    <w:rsid w:val="00AB43D1"/>
    <w:rsid w:val="00B05364"/>
    <w:rsid w:val="00B26F69"/>
    <w:rsid w:val="00B32A3C"/>
    <w:rsid w:val="00B333B0"/>
    <w:rsid w:val="00B60FA3"/>
    <w:rsid w:val="00B70250"/>
    <w:rsid w:val="00BA03CF"/>
    <w:rsid w:val="00BC50E6"/>
    <w:rsid w:val="00BE0FCA"/>
    <w:rsid w:val="00C1582A"/>
    <w:rsid w:val="00CE2CA6"/>
    <w:rsid w:val="00CE340D"/>
    <w:rsid w:val="00D01615"/>
    <w:rsid w:val="00D02A8A"/>
    <w:rsid w:val="00D051A7"/>
    <w:rsid w:val="00D12B60"/>
    <w:rsid w:val="00D3135C"/>
    <w:rsid w:val="00D37B6D"/>
    <w:rsid w:val="00D37EBF"/>
    <w:rsid w:val="00D47344"/>
    <w:rsid w:val="00D5527B"/>
    <w:rsid w:val="00D7364F"/>
    <w:rsid w:val="00DB4E66"/>
    <w:rsid w:val="00DB6C12"/>
    <w:rsid w:val="00DF4803"/>
    <w:rsid w:val="00E514AF"/>
    <w:rsid w:val="00E570B9"/>
    <w:rsid w:val="00E82921"/>
    <w:rsid w:val="00EA4AFD"/>
    <w:rsid w:val="00EB1D95"/>
    <w:rsid w:val="00EB5652"/>
    <w:rsid w:val="00EE70D2"/>
    <w:rsid w:val="00EF29F6"/>
    <w:rsid w:val="00F14BC0"/>
    <w:rsid w:val="00F2584B"/>
    <w:rsid w:val="00FD6E8E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C39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E6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96D"/>
    <w:rPr>
      <w:rFonts w:ascii="Courier" w:hAnsi="Courier" w:cs="Courier"/>
      <w:sz w:val="20"/>
      <w:szCs w:val="20"/>
    </w:rPr>
  </w:style>
  <w:style w:type="character" w:customStyle="1" w:styleId="start-tag">
    <w:name w:val="start-tag"/>
    <w:basedOn w:val="DefaultParagraphFont"/>
    <w:rsid w:val="0011096D"/>
  </w:style>
  <w:style w:type="character" w:customStyle="1" w:styleId="attribute-name">
    <w:name w:val="attribute-name"/>
    <w:basedOn w:val="DefaultParagraphFont"/>
    <w:rsid w:val="0011096D"/>
  </w:style>
  <w:style w:type="character" w:customStyle="1" w:styleId="end-tag">
    <w:name w:val="end-tag"/>
    <w:basedOn w:val="DefaultParagraphFont"/>
    <w:rsid w:val="0011096D"/>
  </w:style>
  <w:style w:type="character" w:styleId="Emphasis">
    <w:name w:val="Emphasis"/>
    <w:basedOn w:val="DefaultParagraphFont"/>
    <w:uiPriority w:val="20"/>
    <w:qFormat/>
    <w:rsid w:val="009329CD"/>
    <w:rPr>
      <w:i/>
      <w:iCs/>
    </w:rPr>
  </w:style>
  <w:style w:type="paragraph" w:styleId="Revision">
    <w:name w:val="Revision"/>
    <w:hidden/>
    <w:uiPriority w:val="99"/>
    <w:semiHidden/>
    <w:rsid w:val="002727EF"/>
  </w:style>
  <w:style w:type="character" w:styleId="CommentReference">
    <w:name w:val="annotation reference"/>
    <w:basedOn w:val="DefaultParagraphFont"/>
    <w:uiPriority w:val="99"/>
    <w:semiHidden/>
    <w:unhideWhenUsed/>
    <w:rsid w:val="002A3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73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A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0C3B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C1"/>
  </w:style>
  <w:style w:type="paragraph" w:styleId="Footer">
    <w:name w:val="footer"/>
    <w:basedOn w:val="Normal"/>
    <w:link w:val="FooterChar"/>
    <w:uiPriority w:val="99"/>
    <w:unhideWhenUsed/>
    <w:rsid w:val="002A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wcaward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cawards@un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.unc.edu/service-center-excellence/services/travel-expense-authorization-and-reimburseme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wcawards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cawards@unc.edu" TargetMode="External"/><Relationship Id="rId14" Type="http://schemas.openxmlformats.org/officeDocument/2006/relationships/hyperlink" Target="mailto:cwcaward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78658-27CD-BF4F-A151-0FA70BD3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Hurt</dc:creator>
  <cp:keywords/>
  <dc:description/>
  <cp:lastModifiedBy>Thomas, Gloria Denise</cp:lastModifiedBy>
  <cp:revision>2</cp:revision>
  <cp:lastPrinted>2014-09-22T15:36:00Z</cp:lastPrinted>
  <dcterms:created xsi:type="dcterms:W3CDTF">2020-02-03T20:29:00Z</dcterms:created>
  <dcterms:modified xsi:type="dcterms:W3CDTF">2020-02-03T20:29:00Z</dcterms:modified>
</cp:coreProperties>
</file>